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BDCCEC" w14:textId="77777777" w:rsidR="00F6647A" w:rsidRPr="008D4DAF" w:rsidRDefault="0036306B" w:rsidP="00F6647A">
      <w:pPr>
        <w:spacing w:line="360" w:lineRule="auto"/>
        <w:jc w:val="center"/>
        <w:rPr>
          <w:rFonts w:ascii="標楷體" w:eastAsia="標楷體" w:hAnsi="標楷體"/>
          <w:b/>
          <w:sz w:val="34"/>
          <w:szCs w:val="34"/>
        </w:rPr>
      </w:pPr>
      <w:r w:rsidRPr="008D4DAF">
        <w:rPr>
          <w:rFonts w:ascii="標楷體" w:eastAsia="標楷體" w:hAnsi="標楷體" w:hint="eastAsia"/>
          <w:b/>
          <w:sz w:val="34"/>
          <w:szCs w:val="34"/>
        </w:rPr>
        <w:t>國立高雄</w:t>
      </w:r>
      <w:r w:rsidR="00F6647A" w:rsidRPr="008D4DAF">
        <w:rPr>
          <w:rFonts w:ascii="標楷體" w:eastAsia="標楷體" w:hAnsi="標楷體" w:hint="eastAsia"/>
          <w:b/>
          <w:sz w:val="34"/>
          <w:szCs w:val="34"/>
        </w:rPr>
        <w:t>科技大學</w:t>
      </w:r>
      <w:r w:rsidR="006D797D" w:rsidRPr="006D797D">
        <w:rPr>
          <w:rFonts w:ascii="標楷體" w:eastAsia="標楷體" w:hAnsi="標楷體" w:hint="eastAsia"/>
          <w:b/>
          <w:color w:val="BF8F00" w:themeColor="accent4" w:themeShade="BF"/>
          <w:sz w:val="34"/>
          <w:szCs w:val="34"/>
        </w:rPr>
        <w:t>農業環境檢測中心</w:t>
      </w:r>
      <w:r w:rsidR="008D43D7" w:rsidRPr="006D797D">
        <w:rPr>
          <w:rFonts w:ascii="標楷體" w:eastAsia="標楷體" w:hAnsi="標楷體" w:hint="eastAsia"/>
          <w:b/>
          <w:color w:val="BF8F00" w:themeColor="accent4" w:themeShade="BF"/>
          <w:sz w:val="34"/>
          <w:szCs w:val="34"/>
        </w:rPr>
        <w:t>專</w:t>
      </w:r>
      <w:r w:rsidR="006D797D" w:rsidRPr="006D797D">
        <w:rPr>
          <w:rFonts w:ascii="標楷體" w:eastAsia="標楷體" w:hAnsi="標楷體" w:hint="eastAsia"/>
          <w:b/>
          <w:color w:val="BF8F00" w:themeColor="accent4" w:themeShade="BF"/>
          <w:sz w:val="34"/>
          <w:szCs w:val="34"/>
        </w:rPr>
        <w:t>任助理</w:t>
      </w:r>
      <w:r w:rsidR="00BA784F" w:rsidRPr="008D4DAF">
        <w:rPr>
          <w:rFonts w:ascii="標楷體" w:eastAsia="標楷體" w:hAnsi="標楷體" w:hint="eastAsia"/>
          <w:b/>
          <w:sz w:val="34"/>
          <w:szCs w:val="34"/>
        </w:rPr>
        <w:t>徵才</w:t>
      </w:r>
      <w:r w:rsidR="00F6647A" w:rsidRPr="008D4DAF">
        <w:rPr>
          <w:rFonts w:ascii="標楷體" w:eastAsia="標楷體" w:hAnsi="標楷體" w:hint="eastAsia"/>
          <w:b/>
          <w:sz w:val="36"/>
          <w:szCs w:val="36"/>
        </w:rPr>
        <w:t>公告</w:t>
      </w:r>
      <w:r w:rsidR="00824B93" w:rsidRPr="008D4DAF">
        <w:rPr>
          <w:rFonts w:ascii="標楷體" w:eastAsia="標楷體" w:hAnsi="標楷體" w:hint="eastAsia"/>
          <w:b/>
          <w:sz w:val="36"/>
          <w:szCs w:val="36"/>
        </w:rPr>
        <w:t>(稿)</w:t>
      </w:r>
    </w:p>
    <w:p w14:paraId="326B6DF3" w14:textId="77777777" w:rsidR="00761819" w:rsidRPr="0008303D" w:rsidRDefault="00761819" w:rsidP="00761819">
      <w:pPr>
        <w:pStyle w:val="a7"/>
        <w:numPr>
          <w:ilvl w:val="0"/>
          <w:numId w:val="10"/>
        </w:numPr>
        <w:adjustRightInd w:val="0"/>
        <w:snapToGrid w:val="0"/>
        <w:spacing w:line="360" w:lineRule="exact"/>
        <w:ind w:leftChars="0"/>
        <w:jc w:val="both"/>
        <w:rPr>
          <w:rFonts w:ascii="標楷體" w:eastAsia="標楷體" w:hAnsi="標楷體"/>
          <w:color w:val="FF0000"/>
        </w:rPr>
      </w:pPr>
      <w:r w:rsidRPr="0008303D">
        <w:rPr>
          <w:rFonts w:ascii="標楷體" w:eastAsia="標楷體" w:hAnsi="標楷體" w:hint="eastAsia"/>
          <w:color w:val="FF0000"/>
        </w:rPr>
        <w:t>職缺</w:t>
      </w:r>
      <w:r w:rsidR="00F6647A" w:rsidRPr="0008303D">
        <w:rPr>
          <w:rFonts w:ascii="標楷體" w:eastAsia="標楷體" w:hAnsi="標楷體" w:hint="eastAsia"/>
          <w:color w:val="FF0000"/>
        </w:rPr>
        <w:t>：</w:t>
      </w:r>
      <w:r w:rsidR="006D797D" w:rsidRPr="006D797D">
        <w:rPr>
          <w:rFonts w:ascii="標楷體" w:eastAsia="標楷體" w:hAnsi="標楷體" w:hint="eastAsia"/>
          <w:color w:val="BF8F00" w:themeColor="accent4" w:themeShade="BF"/>
        </w:rPr>
        <w:t>專任助理</w:t>
      </w:r>
    </w:p>
    <w:p w14:paraId="5E65D28D" w14:textId="77777777" w:rsidR="00761819" w:rsidRPr="0008303D" w:rsidRDefault="00761819" w:rsidP="00761819">
      <w:pPr>
        <w:pStyle w:val="a7"/>
        <w:numPr>
          <w:ilvl w:val="0"/>
          <w:numId w:val="10"/>
        </w:numPr>
        <w:adjustRightInd w:val="0"/>
        <w:snapToGrid w:val="0"/>
        <w:spacing w:line="360" w:lineRule="exact"/>
        <w:ind w:leftChars="0"/>
        <w:jc w:val="both"/>
        <w:rPr>
          <w:rFonts w:ascii="標楷體" w:eastAsia="標楷體" w:hAnsi="標楷體"/>
          <w:color w:val="FF0000"/>
        </w:rPr>
      </w:pPr>
      <w:r w:rsidRPr="0008303D">
        <w:rPr>
          <w:rFonts w:ascii="標楷體" w:eastAsia="標楷體" w:hAnsi="標楷體" w:hint="eastAsia"/>
          <w:color w:val="FF0000"/>
        </w:rPr>
        <w:t>名額：</w:t>
      </w:r>
      <w:r w:rsidR="00D17481" w:rsidRPr="0008303D">
        <w:rPr>
          <w:rFonts w:ascii="標楷體" w:eastAsia="標楷體" w:hAnsi="標楷體" w:hint="eastAsia"/>
          <w:color w:val="FF0000"/>
        </w:rPr>
        <w:t>擇優</w:t>
      </w:r>
      <w:r w:rsidR="00F6647A" w:rsidRPr="0008303D">
        <w:rPr>
          <w:rFonts w:ascii="標楷體" w:eastAsia="標楷體" w:hAnsi="標楷體" w:hint="eastAsia"/>
          <w:color w:val="FF0000"/>
        </w:rPr>
        <w:t>正取</w:t>
      </w:r>
      <w:r w:rsidR="006D797D" w:rsidRPr="006D797D">
        <w:rPr>
          <w:rFonts w:ascii="標楷體" w:eastAsia="標楷體" w:hAnsi="標楷體" w:hint="eastAsia"/>
          <w:color w:val="BF8F00" w:themeColor="accent4" w:themeShade="BF"/>
        </w:rPr>
        <w:t>1</w:t>
      </w:r>
      <w:r w:rsidR="00F6647A" w:rsidRPr="0008303D">
        <w:rPr>
          <w:rFonts w:ascii="標楷體" w:eastAsia="標楷體" w:hAnsi="標楷體" w:hint="eastAsia"/>
          <w:color w:val="FF0000"/>
        </w:rPr>
        <w:t>人</w:t>
      </w:r>
      <w:r w:rsidRPr="0008303D">
        <w:rPr>
          <w:rFonts w:ascii="標楷體" w:eastAsia="標楷體" w:hAnsi="標楷體" w:hint="eastAsia"/>
          <w:color w:val="FF0000"/>
        </w:rPr>
        <w:t>，並得</w:t>
      </w:r>
      <w:r w:rsidR="00731E56" w:rsidRPr="0008303D">
        <w:rPr>
          <w:rFonts w:ascii="標楷體" w:eastAsia="標楷體" w:hAnsi="標楷體" w:hint="eastAsia"/>
          <w:color w:val="FF0000"/>
        </w:rPr>
        <w:t>擇優</w:t>
      </w:r>
      <w:r w:rsidR="00F6647A" w:rsidRPr="0008303D">
        <w:rPr>
          <w:rFonts w:ascii="標楷體" w:eastAsia="標楷體" w:hAnsi="標楷體" w:hint="eastAsia"/>
          <w:color w:val="FF0000"/>
        </w:rPr>
        <w:t>備取</w:t>
      </w:r>
      <w:r w:rsidR="006D797D" w:rsidRPr="006D797D">
        <w:rPr>
          <w:rFonts w:ascii="標楷體" w:eastAsia="標楷體" w:hAnsi="標楷體" w:hint="eastAsia"/>
          <w:color w:val="BF8F00" w:themeColor="accent4" w:themeShade="BF"/>
        </w:rPr>
        <w:t>1</w:t>
      </w:r>
      <w:r w:rsidR="008349BA">
        <w:rPr>
          <w:rFonts w:ascii="標楷體" w:eastAsia="標楷體" w:hAnsi="標楷體" w:hint="eastAsia"/>
          <w:color w:val="BF8F00" w:themeColor="accent4" w:themeShade="BF"/>
        </w:rPr>
        <w:t>-2</w:t>
      </w:r>
      <w:r w:rsidR="00F6647A" w:rsidRPr="0008303D">
        <w:rPr>
          <w:rFonts w:ascii="標楷體" w:eastAsia="標楷體" w:hAnsi="標楷體" w:hint="eastAsia"/>
          <w:color w:val="FF0000"/>
        </w:rPr>
        <w:t>人。</w:t>
      </w:r>
    </w:p>
    <w:p w14:paraId="034B4BCF" w14:textId="77777777" w:rsidR="00F6647A" w:rsidRPr="0008303D" w:rsidRDefault="00F6647A" w:rsidP="00761819">
      <w:pPr>
        <w:pStyle w:val="a7"/>
        <w:numPr>
          <w:ilvl w:val="0"/>
          <w:numId w:val="10"/>
        </w:numPr>
        <w:adjustRightInd w:val="0"/>
        <w:snapToGrid w:val="0"/>
        <w:spacing w:line="360" w:lineRule="exact"/>
        <w:ind w:leftChars="0"/>
        <w:jc w:val="both"/>
        <w:rPr>
          <w:rFonts w:ascii="標楷體" w:eastAsia="標楷體" w:hAnsi="標楷體"/>
          <w:color w:val="FF0000"/>
        </w:rPr>
      </w:pPr>
      <w:r w:rsidRPr="0008303D">
        <w:rPr>
          <w:rFonts w:ascii="標楷體" w:eastAsia="標楷體" w:hAnsi="標楷體" w:hint="eastAsia"/>
          <w:color w:val="FF0000"/>
        </w:rPr>
        <w:t>資格</w:t>
      </w:r>
      <w:r w:rsidR="00761819" w:rsidRPr="0008303D">
        <w:rPr>
          <w:rFonts w:ascii="標楷體" w:eastAsia="標楷體" w:hAnsi="標楷體" w:hint="eastAsia"/>
          <w:color w:val="FF0000"/>
        </w:rPr>
        <w:t>條件</w:t>
      </w:r>
      <w:r w:rsidRPr="0008303D">
        <w:rPr>
          <w:rFonts w:ascii="標楷體" w:eastAsia="標楷體" w:hAnsi="標楷體" w:hint="eastAsia"/>
          <w:color w:val="FF0000"/>
        </w:rPr>
        <w:t>：</w:t>
      </w:r>
    </w:p>
    <w:p w14:paraId="7AA7FCD7" w14:textId="77777777" w:rsidR="0067235C" w:rsidRPr="00A44731" w:rsidRDefault="0067235C" w:rsidP="0067235C">
      <w:pPr>
        <w:numPr>
          <w:ilvl w:val="0"/>
          <w:numId w:val="1"/>
        </w:numPr>
        <w:adjustRightInd w:val="0"/>
        <w:snapToGrid w:val="0"/>
        <w:spacing w:line="360" w:lineRule="exact"/>
        <w:jc w:val="both"/>
        <w:rPr>
          <w:rFonts w:ascii="標楷體" w:eastAsia="標楷體" w:hAnsi="標楷體"/>
          <w:color w:val="FF0000"/>
          <w:szCs w:val="28"/>
        </w:rPr>
      </w:pPr>
      <w:r w:rsidRPr="00A44731">
        <w:rPr>
          <w:rFonts w:ascii="標楷體" w:eastAsia="標楷體" w:hAnsi="標楷體" w:hint="eastAsia"/>
          <w:color w:val="FF0000"/>
          <w:szCs w:val="28"/>
        </w:rPr>
        <w:t>經教育部認可之</w:t>
      </w:r>
      <w:proofErr w:type="gramStart"/>
      <w:r w:rsidRPr="00A44731">
        <w:rPr>
          <w:rFonts w:ascii="標楷體" w:eastAsia="標楷體" w:hAnsi="標楷體" w:hint="eastAsia"/>
          <w:color w:val="FF0000"/>
          <w:szCs w:val="28"/>
        </w:rPr>
        <w:t>國內外校</w:t>
      </w:r>
      <w:proofErr w:type="gramEnd"/>
      <w:r w:rsidRPr="00A44731">
        <w:rPr>
          <w:rFonts w:ascii="標楷體" w:eastAsia="標楷體" w:hAnsi="標楷體" w:hint="eastAsia"/>
          <w:color w:val="FF0000"/>
          <w:szCs w:val="28"/>
        </w:rPr>
        <w:t>院大學學歷以上學歷</w:t>
      </w:r>
      <w:r w:rsidR="00A56FDF">
        <w:rPr>
          <w:rFonts w:ascii="標楷體" w:eastAsia="標楷體" w:hAnsi="標楷體" w:hint="eastAsia"/>
          <w:color w:val="FF0000"/>
          <w:szCs w:val="28"/>
        </w:rPr>
        <w:t>(</w:t>
      </w:r>
      <w:r w:rsidR="00A44731" w:rsidRPr="00A44731">
        <w:rPr>
          <w:rFonts w:ascii="標楷體" w:eastAsia="標楷體" w:hAnsi="標楷體" w:hint="eastAsia"/>
          <w:color w:val="FF0000"/>
          <w:kern w:val="0"/>
        </w:rPr>
        <w:t>如係外國學歷須</w:t>
      </w:r>
      <w:proofErr w:type="gramStart"/>
      <w:r w:rsidR="00A44731" w:rsidRPr="00A44731">
        <w:rPr>
          <w:rFonts w:ascii="標楷體" w:eastAsia="標楷體" w:hAnsi="標楷體" w:hint="eastAsia"/>
          <w:color w:val="FF0000"/>
          <w:kern w:val="0"/>
        </w:rPr>
        <w:t>檢附經中華民國</w:t>
      </w:r>
      <w:proofErr w:type="gramEnd"/>
      <w:r w:rsidR="00A44731" w:rsidRPr="00A44731">
        <w:rPr>
          <w:rFonts w:ascii="標楷體" w:eastAsia="標楷體" w:hAnsi="標楷體" w:hint="eastAsia"/>
          <w:color w:val="FF0000"/>
          <w:kern w:val="0"/>
        </w:rPr>
        <w:t>駐外單位驗證之外文畢業證書影本，須</w:t>
      </w:r>
      <w:proofErr w:type="gramStart"/>
      <w:r w:rsidR="00A44731" w:rsidRPr="00A44731">
        <w:rPr>
          <w:rFonts w:ascii="標楷體" w:eastAsia="標楷體" w:hAnsi="標楷體" w:hint="eastAsia"/>
          <w:color w:val="FF0000"/>
          <w:kern w:val="0"/>
        </w:rPr>
        <w:t>加附經翻譯</w:t>
      </w:r>
      <w:proofErr w:type="gramEnd"/>
      <w:r w:rsidR="00A44731" w:rsidRPr="00A44731">
        <w:rPr>
          <w:rFonts w:ascii="標楷體" w:eastAsia="標楷體" w:hAnsi="標楷體" w:hint="eastAsia"/>
          <w:color w:val="FF0000"/>
          <w:kern w:val="0"/>
        </w:rPr>
        <w:t>且認證【本國駐外單位、公證等】之中文譯本</w:t>
      </w:r>
      <w:r w:rsidRPr="00A44731">
        <w:rPr>
          <w:rFonts w:ascii="標楷體" w:eastAsia="標楷體" w:hAnsi="標楷體" w:hint="eastAsia"/>
          <w:color w:val="FF0000"/>
          <w:szCs w:val="28"/>
        </w:rPr>
        <w:t>。</w:t>
      </w:r>
      <w:r w:rsidR="00A56FDF">
        <w:rPr>
          <w:rFonts w:ascii="標楷體" w:eastAsia="標楷體" w:hAnsi="標楷體" w:hint="eastAsia"/>
          <w:color w:val="FF0000"/>
          <w:szCs w:val="28"/>
        </w:rPr>
        <w:t>)</w:t>
      </w:r>
    </w:p>
    <w:p w14:paraId="199BD09A" w14:textId="0296B01A" w:rsidR="0067235C" w:rsidRDefault="00317BF7" w:rsidP="0067235C">
      <w:pPr>
        <w:numPr>
          <w:ilvl w:val="0"/>
          <w:numId w:val="1"/>
        </w:numPr>
        <w:adjustRightInd w:val="0"/>
        <w:snapToGrid w:val="0"/>
        <w:spacing w:line="360" w:lineRule="exact"/>
        <w:jc w:val="both"/>
        <w:rPr>
          <w:rFonts w:ascii="標楷體" w:eastAsia="標楷體" w:hAnsi="標楷體"/>
          <w:szCs w:val="28"/>
        </w:rPr>
      </w:pPr>
      <w:r>
        <w:rPr>
          <w:rFonts w:ascii="Times New Roman" w:eastAsia="標楷體" w:hAnsi="Times New Roman" w:hint="eastAsia"/>
          <w:szCs w:val="28"/>
        </w:rPr>
        <w:t>熟稔</w:t>
      </w:r>
      <w:r w:rsidR="0067235C" w:rsidRPr="008D4DAF">
        <w:rPr>
          <w:rFonts w:ascii="Times New Roman" w:eastAsia="標楷體" w:hAnsi="Times New Roman"/>
          <w:szCs w:val="28"/>
        </w:rPr>
        <w:t>Word</w:t>
      </w:r>
      <w:r w:rsidR="0067235C" w:rsidRPr="0055432C">
        <w:rPr>
          <w:rFonts w:ascii="標楷體" w:eastAsia="標楷體" w:hAnsi="標楷體" w:hint="eastAsia"/>
          <w:szCs w:val="28"/>
        </w:rPr>
        <w:t>文書處理、</w:t>
      </w:r>
      <w:r w:rsidR="0067235C" w:rsidRPr="008D4DAF">
        <w:rPr>
          <w:rFonts w:ascii="Times New Roman" w:eastAsia="標楷體" w:hAnsi="Times New Roman"/>
          <w:szCs w:val="28"/>
        </w:rPr>
        <w:t>Excel</w:t>
      </w:r>
      <w:r w:rsidR="0067235C" w:rsidRPr="0055432C">
        <w:rPr>
          <w:rFonts w:ascii="標楷體" w:eastAsia="標楷體" w:hAnsi="標楷體" w:hint="eastAsia"/>
          <w:szCs w:val="28"/>
        </w:rPr>
        <w:t>各類統計報表</w:t>
      </w:r>
      <w:r>
        <w:rPr>
          <w:rFonts w:ascii="標楷體" w:eastAsia="標楷體" w:hAnsi="標楷體" w:hint="eastAsia"/>
          <w:szCs w:val="28"/>
        </w:rPr>
        <w:t>等軟體</w:t>
      </w:r>
      <w:r w:rsidR="0067235C" w:rsidRPr="0055432C">
        <w:rPr>
          <w:rFonts w:ascii="標楷體" w:eastAsia="標楷體" w:hAnsi="標楷體" w:hint="eastAsia"/>
          <w:szCs w:val="28"/>
        </w:rPr>
        <w:t>。</w:t>
      </w:r>
    </w:p>
    <w:p w14:paraId="099E5E2B" w14:textId="77777777" w:rsidR="0067235C" w:rsidRDefault="000E6428" w:rsidP="0067235C">
      <w:pPr>
        <w:numPr>
          <w:ilvl w:val="0"/>
          <w:numId w:val="1"/>
        </w:numPr>
        <w:adjustRightInd w:val="0"/>
        <w:snapToGrid w:val="0"/>
        <w:spacing w:line="360" w:lineRule="exact"/>
        <w:jc w:val="both"/>
        <w:rPr>
          <w:rFonts w:ascii="標楷體" w:eastAsia="標楷體" w:hAnsi="標楷體"/>
          <w:szCs w:val="28"/>
        </w:rPr>
      </w:pPr>
      <w:r w:rsidRPr="00D31F7C">
        <w:rPr>
          <w:rFonts w:ascii="標楷體" w:eastAsia="標楷體" w:hAnsi="標楷體" w:hint="eastAsia"/>
          <w:szCs w:val="28"/>
        </w:rPr>
        <w:t>科系要求：不限，</w:t>
      </w:r>
      <w:proofErr w:type="gramStart"/>
      <w:r w:rsidRPr="00420E08">
        <w:rPr>
          <w:rFonts w:ascii="標楷體" w:eastAsia="標楷體" w:hAnsi="標楷體" w:hint="eastAsia"/>
          <w:szCs w:val="28"/>
        </w:rPr>
        <w:t>具</w:t>
      </w:r>
      <w:r>
        <w:rPr>
          <w:rFonts w:ascii="標楷體" w:eastAsia="標楷體" w:hAnsi="標楷體" w:hint="eastAsia"/>
          <w:szCs w:val="28"/>
        </w:rPr>
        <w:t>環工</w:t>
      </w:r>
      <w:proofErr w:type="gramEnd"/>
      <w:r>
        <w:rPr>
          <w:rFonts w:ascii="標楷體" w:eastAsia="標楷體" w:hAnsi="標楷體" w:hint="eastAsia"/>
          <w:szCs w:val="28"/>
        </w:rPr>
        <w:t>、環安、化工、</w:t>
      </w:r>
      <w:r w:rsidRPr="00420E08">
        <w:rPr>
          <w:rFonts w:ascii="標楷體" w:eastAsia="標楷體" w:hAnsi="標楷體" w:hint="eastAsia"/>
          <w:szCs w:val="28"/>
        </w:rPr>
        <w:t>土木</w:t>
      </w:r>
      <w:r>
        <w:rPr>
          <w:rFonts w:ascii="標楷體" w:eastAsia="標楷體" w:hAnsi="標楷體" w:hint="eastAsia"/>
          <w:szCs w:val="28"/>
        </w:rPr>
        <w:t>、生科等</w:t>
      </w:r>
      <w:r w:rsidRPr="00D31F7C">
        <w:rPr>
          <w:rFonts w:ascii="標楷體" w:eastAsia="標楷體" w:hAnsi="標楷體" w:hint="eastAsia"/>
          <w:szCs w:val="28"/>
        </w:rPr>
        <w:t>相關科系尤佳</w:t>
      </w:r>
      <w:r w:rsidRPr="00420E08">
        <w:rPr>
          <w:rFonts w:ascii="標楷體" w:eastAsia="標楷體" w:hAnsi="標楷體" w:hint="eastAsia"/>
          <w:szCs w:val="28"/>
        </w:rPr>
        <w:t>。</w:t>
      </w:r>
    </w:p>
    <w:p w14:paraId="1B8F5045" w14:textId="77777777" w:rsidR="0067235C" w:rsidRDefault="000E6428" w:rsidP="0067235C">
      <w:pPr>
        <w:numPr>
          <w:ilvl w:val="0"/>
          <w:numId w:val="1"/>
        </w:numPr>
        <w:adjustRightInd w:val="0"/>
        <w:snapToGrid w:val="0"/>
        <w:spacing w:line="360" w:lineRule="exact"/>
        <w:jc w:val="both"/>
        <w:rPr>
          <w:rFonts w:ascii="標楷體" w:eastAsia="標楷體" w:hAnsi="標楷體"/>
          <w:szCs w:val="28"/>
        </w:rPr>
      </w:pPr>
      <w:r w:rsidRPr="0055432C">
        <w:rPr>
          <w:rFonts w:ascii="標楷體" w:eastAsia="標楷體" w:hAnsi="標楷體" w:hint="eastAsia"/>
          <w:szCs w:val="28"/>
        </w:rPr>
        <w:t>具備服務熱忱、態度親切、溝通能力、積極學習與敬業精神。</w:t>
      </w:r>
    </w:p>
    <w:p w14:paraId="640726D4" w14:textId="77777777" w:rsidR="0067235C" w:rsidRPr="0055432C" w:rsidRDefault="0067235C" w:rsidP="0067235C">
      <w:pPr>
        <w:numPr>
          <w:ilvl w:val="0"/>
          <w:numId w:val="1"/>
        </w:numPr>
        <w:adjustRightInd w:val="0"/>
        <w:snapToGrid w:val="0"/>
        <w:spacing w:line="360" w:lineRule="exact"/>
        <w:jc w:val="both"/>
        <w:rPr>
          <w:rFonts w:ascii="標楷體" w:eastAsia="標楷體" w:hAnsi="標楷體"/>
          <w:szCs w:val="28"/>
        </w:rPr>
      </w:pPr>
      <w:r w:rsidRPr="0055432C">
        <w:rPr>
          <w:rFonts w:ascii="標楷體" w:eastAsia="標楷體" w:hAnsi="標楷體" w:hint="eastAsia"/>
        </w:rPr>
        <w:t>曾有下列情事之</w:t>
      </w:r>
      <w:proofErr w:type="gramStart"/>
      <w:r w:rsidRPr="0055432C">
        <w:rPr>
          <w:rFonts w:ascii="標楷體" w:eastAsia="標楷體" w:hAnsi="標楷體" w:hint="eastAsia"/>
        </w:rPr>
        <w:t>一</w:t>
      </w:r>
      <w:proofErr w:type="gramEnd"/>
      <w:r w:rsidRPr="0055432C">
        <w:rPr>
          <w:rFonts w:ascii="標楷體" w:eastAsia="標楷體" w:hAnsi="標楷體" w:hint="eastAsia"/>
        </w:rPr>
        <w:t>者，不得僱用為契約進用人員：</w:t>
      </w:r>
    </w:p>
    <w:p w14:paraId="016982F6" w14:textId="77777777" w:rsidR="0067235C" w:rsidRPr="0048245C" w:rsidRDefault="0067235C" w:rsidP="0067235C">
      <w:pPr>
        <w:adjustRightInd w:val="0"/>
        <w:snapToGrid w:val="0"/>
        <w:spacing w:line="360" w:lineRule="exact"/>
        <w:ind w:leftChars="413" w:left="1471" w:hangingChars="200" w:hanging="480"/>
        <w:jc w:val="both"/>
        <w:rPr>
          <w:rFonts w:ascii="標楷體" w:eastAsia="標楷體" w:hAnsi="標楷體"/>
        </w:rPr>
      </w:pPr>
      <w:r w:rsidRPr="0048245C">
        <w:rPr>
          <w:rFonts w:ascii="標楷體" w:eastAsia="標楷體" w:hAnsi="標楷體" w:hint="eastAsia"/>
        </w:rPr>
        <w:t>1.</w:t>
      </w:r>
      <w:proofErr w:type="gramStart"/>
      <w:r w:rsidRPr="0048245C">
        <w:rPr>
          <w:rFonts w:ascii="標楷體" w:eastAsia="標楷體" w:hAnsi="標楷體" w:hint="eastAsia"/>
        </w:rPr>
        <w:t>犯性侵害</w:t>
      </w:r>
      <w:proofErr w:type="gramEnd"/>
      <w:r w:rsidRPr="0048245C">
        <w:rPr>
          <w:rFonts w:ascii="標楷體" w:eastAsia="標楷體" w:hAnsi="標楷體" w:hint="eastAsia"/>
        </w:rPr>
        <w:t>犯罪防治法第二條第一項之性侵害犯罪，經有罪判決確定。</w:t>
      </w:r>
    </w:p>
    <w:p w14:paraId="47D1D914" w14:textId="77777777" w:rsidR="0067235C" w:rsidRPr="0048245C" w:rsidRDefault="0067235C" w:rsidP="0067235C">
      <w:pPr>
        <w:adjustRightInd w:val="0"/>
        <w:snapToGrid w:val="0"/>
        <w:spacing w:line="360" w:lineRule="exact"/>
        <w:ind w:leftChars="412" w:left="1272" w:hangingChars="118" w:hanging="283"/>
        <w:jc w:val="both"/>
        <w:rPr>
          <w:rFonts w:ascii="標楷體" w:eastAsia="標楷體" w:hAnsi="標楷體"/>
        </w:rPr>
      </w:pPr>
      <w:r w:rsidRPr="0048245C">
        <w:rPr>
          <w:rFonts w:ascii="標楷體" w:eastAsia="標楷體" w:hAnsi="標楷體" w:hint="eastAsia"/>
        </w:rPr>
        <w:t>2.經學校性別平等教育委員會（以下簡稱性平會）或依法組成之相關委員會調查確認有性侵害行為屬實。</w:t>
      </w:r>
    </w:p>
    <w:p w14:paraId="5881B992" w14:textId="77777777" w:rsidR="0067235C" w:rsidRPr="0048245C" w:rsidRDefault="0067235C" w:rsidP="0067235C">
      <w:pPr>
        <w:adjustRightInd w:val="0"/>
        <w:snapToGrid w:val="0"/>
        <w:spacing w:line="360" w:lineRule="exact"/>
        <w:ind w:leftChars="412" w:left="1272" w:hangingChars="118" w:hanging="283"/>
        <w:jc w:val="both"/>
        <w:rPr>
          <w:rFonts w:ascii="標楷體" w:eastAsia="標楷體" w:hAnsi="標楷體"/>
        </w:rPr>
      </w:pPr>
      <w:r w:rsidRPr="0048245C">
        <w:rPr>
          <w:rFonts w:ascii="標楷體" w:eastAsia="標楷體" w:hAnsi="標楷體" w:hint="eastAsia"/>
        </w:rPr>
        <w:t>3.經學校性平會或依法組成之相關委員會調查確認有性騷擾或</w:t>
      </w:r>
      <w:proofErr w:type="gramStart"/>
      <w:r w:rsidRPr="0048245C">
        <w:rPr>
          <w:rFonts w:ascii="標楷體" w:eastAsia="標楷體" w:hAnsi="標楷體" w:hint="eastAsia"/>
        </w:rPr>
        <w:t>性霸凌</w:t>
      </w:r>
      <w:proofErr w:type="gramEnd"/>
      <w:r w:rsidRPr="0048245C">
        <w:rPr>
          <w:rFonts w:ascii="標楷體" w:eastAsia="標楷體" w:hAnsi="標楷體" w:hint="eastAsia"/>
        </w:rPr>
        <w:t>行為，有終止契約及終身不得擔任教育從業人員之必要。</w:t>
      </w:r>
    </w:p>
    <w:p w14:paraId="03B8EB29" w14:textId="77777777" w:rsidR="0067235C" w:rsidRPr="0048245C" w:rsidRDefault="0067235C" w:rsidP="0067235C">
      <w:pPr>
        <w:adjustRightInd w:val="0"/>
        <w:snapToGrid w:val="0"/>
        <w:spacing w:line="360" w:lineRule="exact"/>
        <w:ind w:leftChars="412" w:left="1272" w:hangingChars="118" w:hanging="283"/>
        <w:jc w:val="both"/>
        <w:rPr>
          <w:rFonts w:ascii="標楷體" w:eastAsia="標楷體" w:hAnsi="標楷體"/>
        </w:rPr>
      </w:pPr>
      <w:r w:rsidRPr="0048245C">
        <w:rPr>
          <w:rFonts w:ascii="標楷體" w:eastAsia="標楷體" w:hAnsi="標楷體" w:hint="eastAsia"/>
        </w:rPr>
        <w:t>4.經學校性平會或依法組成之相關委員會調查確認有性騷擾或</w:t>
      </w:r>
      <w:proofErr w:type="gramStart"/>
      <w:r w:rsidRPr="0048245C">
        <w:rPr>
          <w:rFonts w:ascii="標楷體" w:eastAsia="標楷體" w:hAnsi="標楷體" w:hint="eastAsia"/>
        </w:rPr>
        <w:t>性霸凌</w:t>
      </w:r>
      <w:proofErr w:type="gramEnd"/>
      <w:r w:rsidRPr="0048245C">
        <w:rPr>
          <w:rFonts w:ascii="標楷體" w:eastAsia="標楷體" w:hAnsi="標楷體" w:hint="eastAsia"/>
        </w:rPr>
        <w:t>行為，有終止契約之必要，且議決</w:t>
      </w:r>
      <w:r>
        <w:rPr>
          <w:rFonts w:ascii="標楷體" w:eastAsia="標楷體" w:hAnsi="標楷體" w:hint="eastAsia"/>
        </w:rPr>
        <w:t>1</w:t>
      </w:r>
      <w:r w:rsidRPr="0048245C">
        <w:rPr>
          <w:rFonts w:ascii="標楷體" w:eastAsia="標楷體" w:hAnsi="標楷體" w:hint="eastAsia"/>
        </w:rPr>
        <w:t>年至</w:t>
      </w:r>
      <w:r>
        <w:rPr>
          <w:rFonts w:ascii="標楷體" w:eastAsia="標楷體" w:hAnsi="標楷體" w:hint="eastAsia"/>
        </w:rPr>
        <w:t>4</w:t>
      </w:r>
      <w:r w:rsidRPr="0048245C">
        <w:rPr>
          <w:rFonts w:ascii="標楷體" w:eastAsia="標楷體" w:hAnsi="標楷體" w:hint="eastAsia"/>
        </w:rPr>
        <w:t>年不得擔任教育從業人員，於該管制期間。</w:t>
      </w:r>
    </w:p>
    <w:p w14:paraId="6822448E" w14:textId="77777777" w:rsidR="0067235C" w:rsidRPr="0048245C" w:rsidRDefault="0067235C" w:rsidP="0067235C">
      <w:pPr>
        <w:adjustRightInd w:val="0"/>
        <w:snapToGrid w:val="0"/>
        <w:spacing w:line="360" w:lineRule="exact"/>
        <w:ind w:leftChars="413" w:left="1471" w:hangingChars="200" w:hanging="480"/>
        <w:jc w:val="both"/>
        <w:rPr>
          <w:rFonts w:ascii="標楷體" w:eastAsia="標楷體" w:hAnsi="標楷體"/>
        </w:rPr>
      </w:pPr>
      <w:r w:rsidRPr="0048245C">
        <w:rPr>
          <w:rFonts w:ascii="標楷體" w:eastAsia="標楷體" w:hAnsi="標楷體" w:hint="eastAsia"/>
        </w:rPr>
        <w:t>5.經主管教育行政機關認定符合補習及進修教育法第</w:t>
      </w:r>
      <w:r>
        <w:rPr>
          <w:rFonts w:ascii="標楷體" w:eastAsia="標楷體" w:hAnsi="標楷體" w:hint="eastAsia"/>
        </w:rPr>
        <w:t>9</w:t>
      </w:r>
      <w:r w:rsidRPr="0048245C">
        <w:rPr>
          <w:rFonts w:ascii="標楷體" w:eastAsia="標楷體" w:hAnsi="標楷體" w:hint="eastAsia"/>
        </w:rPr>
        <w:t>條第</w:t>
      </w:r>
      <w:r>
        <w:rPr>
          <w:rFonts w:ascii="標楷體" w:eastAsia="標楷體" w:hAnsi="標楷體" w:hint="eastAsia"/>
        </w:rPr>
        <w:t>6</w:t>
      </w:r>
      <w:r w:rsidRPr="0048245C">
        <w:rPr>
          <w:rFonts w:ascii="標楷體" w:eastAsia="標楷體" w:hAnsi="標楷體" w:hint="eastAsia"/>
        </w:rPr>
        <w:t>項第</w:t>
      </w:r>
      <w:r>
        <w:rPr>
          <w:rFonts w:ascii="標楷體" w:eastAsia="標楷體" w:hAnsi="標楷體" w:hint="eastAsia"/>
        </w:rPr>
        <w:t>2</w:t>
      </w:r>
      <w:r w:rsidRPr="0048245C">
        <w:rPr>
          <w:rFonts w:ascii="標楷體" w:eastAsia="標楷體" w:hAnsi="標楷體" w:hint="eastAsia"/>
        </w:rPr>
        <w:t>款之情事。</w:t>
      </w:r>
    </w:p>
    <w:p w14:paraId="05ACF26D" w14:textId="77777777" w:rsidR="0067235C" w:rsidRDefault="0067235C" w:rsidP="0067235C">
      <w:pPr>
        <w:adjustRightInd w:val="0"/>
        <w:snapToGrid w:val="0"/>
        <w:spacing w:line="360" w:lineRule="exact"/>
        <w:ind w:leftChars="411" w:left="1272" w:hangingChars="119" w:hanging="286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6.</w:t>
      </w:r>
      <w:r w:rsidRPr="0048245C">
        <w:rPr>
          <w:rFonts w:ascii="標楷體" w:eastAsia="標楷體" w:hAnsi="標楷體" w:hint="eastAsia"/>
        </w:rPr>
        <w:t>經主管教育行政機關認定符合補習及進修教育法第</w:t>
      </w:r>
      <w:r>
        <w:rPr>
          <w:rFonts w:ascii="標楷體" w:eastAsia="標楷體" w:hAnsi="標楷體" w:hint="eastAsia"/>
        </w:rPr>
        <w:t>9</w:t>
      </w:r>
      <w:r w:rsidRPr="0048245C">
        <w:rPr>
          <w:rFonts w:ascii="標楷體" w:eastAsia="標楷體" w:hAnsi="標楷體" w:hint="eastAsia"/>
        </w:rPr>
        <w:t>條第</w:t>
      </w:r>
      <w:r>
        <w:rPr>
          <w:rFonts w:ascii="標楷體" w:eastAsia="標楷體" w:hAnsi="標楷體" w:hint="eastAsia"/>
        </w:rPr>
        <w:t>6</w:t>
      </w:r>
      <w:r w:rsidRPr="0048245C">
        <w:rPr>
          <w:rFonts w:ascii="標楷體" w:eastAsia="標楷體" w:hAnsi="標楷體" w:hint="eastAsia"/>
        </w:rPr>
        <w:t>項第</w:t>
      </w:r>
      <w:r>
        <w:rPr>
          <w:rFonts w:ascii="標楷體" w:eastAsia="標楷體" w:hAnsi="標楷體" w:hint="eastAsia"/>
        </w:rPr>
        <w:t>3</w:t>
      </w:r>
      <w:r w:rsidRPr="0048245C">
        <w:rPr>
          <w:rFonts w:ascii="標楷體" w:eastAsia="標楷體" w:hAnsi="標楷體" w:hint="eastAsia"/>
        </w:rPr>
        <w:t>款之情事，且於該認定</w:t>
      </w:r>
      <w:r>
        <w:rPr>
          <w:rFonts w:ascii="標楷體" w:eastAsia="標楷體" w:hAnsi="標楷體" w:hint="eastAsia"/>
        </w:rPr>
        <w:t>1</w:t>
      </w:r>
      <w:r w:rsidRPr="0048245C">
        <w:rPr>
          <w:rFonts w:ascii="標楷體" w:eastAsia="標楷體" w:hAnsi="標楷體" w:hint="eastAsia"/>
        </w:rPr>
        <w:t>年至</w:t>
      </w:r>
      <w:r>
        <w:rPr>
          <w:rFonts w:ascii="標楷體" w:eastAsia="標楷體" w:hAnsi="標楷體" w:hint="eastAsia"/>
        </w:rPr>
        <w:t>4</w:t>
      </w:r>
      <w:r w:rsidRPr="0048245C">
        <w:rPr>
          <w:rFonts w:ascii="標楷體" w:eastAsia="標楷體" w:hAnsi="標楷體" w:hint="eastAsia"/>
        </w:rPr>
        <w:t>年不得聘用或僱用期間。</w:t>
      </w:r>
    </w:p>
    <w:p w14:paraId="56DCF638" w14:textId="77777777" w:rsidR="00DA1876" w:rsidRPr="00DA1876" w:rsidRDefault="00DA1876" w:rsidP="00DA1876">
      <w:pPr>
        <w:numPr>
          <w:ilvl w:val="0"/>
          <w:numId w:val="1"/>
        </w:numPr>
        <w:spacing w:line="400" w:lineRule="exact"/>
        <w:jc w:val="both"/>
        <w:rPr>
          <w:rFonts w:ascii="標楷體" w:eastAsia="標楷體" w:hAnsi="標楷體"/>
          <w:szCs w:val="28"/>
        </w:rPr>
      </w:pPr>
      <w:r w:rsidRPr="00DA1876">
        <w:rPr>
          <w:rFonts w:ascii="標楷體" w:eastAsia="標楷體" w:hAnsi="標楷體" w:hint="eastAsia"/>
          <w:color w:val="FF0000"/>
          <w:szCs w:val="28"/>
        </w:rPr>
        <w:t>如為大陸地區人民，應符合臺灣地區與大陸地區人民關係條例第21條第1項在</w:t>
      </w:r>
      <w:proofErr w:type="gramStart"/>
      <w:r w:rsidRPr="00DA1876">
        <w:rPr>
          <w:rFonts w:ascii="標楷體" w:eastAsia="標楷體" w:hAnsi="標楷體" w:hint="eastAsia"/>
          <w:color w:val="FF0000"/>
          <w:szCs w:val="28"/>
        </w:rPr>
        <w:t>臺</w:t>
      </w:r>
      <w:proofErr w:type="gramEnd"/>
      <w:r w:rsidRPr="00DA1876">
        <w:rPr>
          <w:rFonts w:ascii="標楷體" w:eastAsia="標楷體" w:hAnsi="標楷體" w:hint="eastAsia"/>
          <w:color w:val="FF0000"/>
          <w:szCs w:val="28"/>
        </w:rPr>
        <w:t>設籍滿10年以上之規定</w:t>
      </w:r>
      <w:r>
        <w:rPr>
          <w:rFonts w:ascii="標楷體" w:eastAsia="標楷體" w:hAnsi="標楷體" w:hint="eastAsia"/>
          <w:szCs w:val="28"/>
        </w:rPr>
        <w:t>。</w:t>
      </w:r>
    </w:p>
    <w:p w14:paraId="75DEAC24" w14:textId="77777777" w:rsidR="0067235C" w:rsidRDefault="0067235C" w:rsidP="0067235C">
      <w:pPr>
        <w:pStyle w:val="a7"/>
        <w:numPr>
          <w:ilvl w:val="0"/>
          <w:numId w:val="10"/>
        </w:numPr>
        <w:adjustRightInd w:val="0"/>
        <w:snapToGrid w:val="0"/>
        <w:spacing w:line="360" w:lineRule="exact"/>
        <w:ind w:leftChars="0"/>
        <w:jc w:val="both"/>
        <w:rPr>
          <w:rFonts w:ascii="標楷體" w:eastAsia="標楷體" w:hAnsi="標楷體"/>
        </w:rPr>
      </w:pPr>
      <w:r w:rsidRPr="00AF3ADF">
        <w:rPr>
          <w:rFonts w:ascii="標楷體" w:eastAsia="標楷體" w:hAnsi="標楷體" w:hint="eastAsia"/>
        </w:rPr>
        <w:t>聘用期限：</w:t>
      </w:r>
      <w:r w:rsidR="0039731A" w:rsidRPr="0039731A">
        <w:rPr>
          <w:rFonts w:ascii="標楷體" w:eastAsia="標楷體" w:hAnsi="標楷體" w:hint="eastAsia"/>
        </w:rPr>
        <w:t>自錄取工作日起至</w:t>
      </w:r>
      <w:r w:rsidR="0039731A" w:rsidRPr="0039731A">
        <w:rPr>
          <w:rFonts w:ascii="標楷體" w:eastAsia="標楷體" w:hAnsi="標楷體"/>
        </w:rPr>
        <w:t>114</w:t>
      </w:r>
      <w:r w:rsidR="0039731A" w:rsidRPr="0039731A">
        <w:rPr>
          <w:rFonts w:ascii="標楷體" w:eastAsia="標楷體" w:hAnsi="標楷體" w:hint="eastAsia"/>
        </w:rPr>
        <w:t>年</w:t>
      </w:r>
      <w:r w:rsidR="0039731A" w:rsidRPr="0039731A">
        <w:rPr>
          <w:rFonts w:ascii="標楷體" w:eastAsia="標楷體" w:hAnsi="標楷體"/>
        </w:rPr>
        <w:t>12</w:t>
      </w:r>
      <w:r w:rsidR="0039731A" w:rsidRPr="0039731A">
        <w:rPr>
          <w:rFonts w:ascii="標楷體" w:eastAsia="標楷體" w:hAnsi="標楷體" w:hint="eastAsia"/>
        </w:rPr>
        <w:t>月</w:t>
      </w:r>
      <w:r w:rsidR="0039731A" w:rsidRPr="0039731A">
        <w:rPr>
          <w:rFonts w:ascii="標楷體" w:eastAsia="標楷體" w:hAnsi="標楷體"/>
        </w:rPr>
        <w:t>31</w:t>
      </w:r>
      <w:r w:rsidR="0039731A" w:rsidRPr="0039731A">
        <w:rPr>
          <w:rFonts w:ascii="標楷體" w:eastAsia="標楷體" w:hAnsi="標楷體" w:hint="eastAsia"/>
        </w:rPr>
        <w:t>日止，得視需要及工作表現簽請續聘。</w:t>
      </w:r>
      <w:proofErr w:type="gramStart"/>
      <w:r w:rsidR="0039731A" w:rsidRPr="0039731A">
        <w:rPr>
          <w:rFonts w:ascii="標楷體" w:eastAsia="標楷體" w:hAnsi="標楷體" w:hint="eastAsia"/>
        </w:rPr>
        <w:t>（</w:t>
      </w:r>
      <w:proofErr w:type="gramEnd"/>
      <w:r w:rsidR="0039731A" w:rsidRPr="0039731A">
        <w:rPr>
          <w:rFonts w:ascii="標楷體" w:eastAsia="標楷體" w:hAnsi="標楷體" w:hint="eastAsia"/>
        </w:rPr>
        <w:t>含試用期</w:t>
      </w:r>
      <w:r w:rsidR="0039731A" w:rsidRPr="0039731A">
        <w:rPr>
          <w:rFonts w:ascii="標楷體" w:eastAsia="標楷體" w:hAnsi="標楷體"/>
        </w:rPr>
        <w:t>2</w:t>
      </w:r>
      <w:r w:rsidR="0039731A" w:rsidRPr="0039731A">
        <w:rPr>
          <w:rFonts w:ascii="標楷體" w:eastAsia="標楷體" w:hAnsi="標楷體" w:hint="eastAsia"/>
        </w:rPr>
        <w:t>個月，必要時得延長</w:t>
      </w:r>
      <w:r w:rsidR="0039731A" w:rsidRPr="0039731A">
        <w:rPr>
          <w:rFonts w:ascii="標楷體" w:eastAsia="標楷體" w:hAnsi="標楷體"/>
        </w:rPr>
        <w:t>1</w:t>
      </w:r>
      <w:r w:rsidR="0039731A" w:rsidRPr="0039731A">
        <w:rPr>
          <w:rFonts w:ascii="標楷體" w:eastAsia="標楷體" w:hAnsi="標楷體" w:hint="eastAsia"/>
        </w:rPr>
        <w:t>至</w:t>
      </w:r>
      <w:r w:rsidR="0039731A" w:rsidRPr="0039731A">
        <w:rPr>
          <w:rFonts w:ascii="標楷體" w:eastAsia="標楷體" w:hAnsi="標楷體"/>
        </w:rPr>
        <w:t>2</w:t>
      </w:r>
      <w:r w:rsidR="0039731A" w:rsidRPr="0039731A">
        <w:rPr>
          <w:rFonts w:ascii="標楷體" w:eastAsia="標楷體" w:hAnsi="標楷體" w:hint="eastAsia"/>
        </w:rPr>
        <w:t>個月。若試用期滿考核不合格則終止勞動契約</w:t>
      </w:r>
      <w:proofErr w:type="gramStart"/>
      <w:r w:rsidR="0039731A" w:rsidRPr="0039731A">
        <w:rPr>
          <w:rFonts w:ascii="標楷體" w:eastAsia="標楷體" w:hAnsi="標楷體" w:hint="eastAsia"/>
        </w:rPr>
        <w:t>）</w:t>
      </w:r>
      <w:proofErr w:type="gramEnd"/>
    </w:p>
    <w:p w14:paraId="7A7ECD32" w14:textId="77777777" w:rsidR="00F6647A" w:rsidRDefault="00F6647A" w:rsidP="0067235C">
      <w:pPr>
        <w:pStyle w:val="a7"/>
        <w:numPr>
          <w:ilvl w:val="0"/>
          <w:numId w:val="10"/>
        </w:numPr>
        <w:adjustRightInd w:val="0"/>
        <w:snapToGrid w:val="0"/>
        <w:spacing w:line="360" w:lineRule="exact"/>
        <w:ind w:leftChars="0"/>
        <w:jc w:val="both"/>
        <w:rPr>
          <w:rFonts w:ascii="標楷體" w:eastAsia="標楷體" w:hAnsi="標楷體"/>
        </w:rPr>
      </w:pPr>
      <w:r w:rsidRPr="0067235C">
        <w:rPr>
          <w:rFonts w:ascii="標楷體" w:eastAsia="標楷體" w:hAnsi="標楷體" w:hint="eastAsia"/>
        </w:rPr>
        <w:t>工作內容：</w:t>
      </w:r>
    </w:p>
    <w:p w14:paraId="6D92FB8F" w14:textId="77777777" w:rsidR="0067235C" w:rsidRDefault="00172966" w:rsidP="0067235C">
      <w:pPr>
        <w:numPr>
          <w:ilvl w:val="0"/>
          <w:numId w:val="12"/>
        </w:numPr>
        <w:adjustRightInd w:val="0"/>
        <w:snapToGrid w:val="0"/>
        <w:spacing w:line="360" w:lineRule="exact"/>
        <w:jc w:val="both"/>
        <w:rPr>
          <w:rFonts w:ascii="標楷體" w:eastAsia="標楷體" w:hAnsi="標楷體"/>
          <w:szCs w:val="28"/>
        </w:rPr>
      </w:pPr>
      <w:r>
        <w:rPr>
          <w:rFonts w:ascii="標楷體" w:eastAsia="標楷體" w:hAnsi="標楷體" w:hint="eastAsia"/>
          <w:color w:val="BF8F00" w:themeColor="accent4" w:themeShade="BF"/>
          <w:szCs w:val="28"/>
        </w:rPr>
        <w:t>計畫執行、</w:t>
      </w:r>
      <w:r w:rsidR="00C84601" w:rsidRPr="006D797D">
        <w:rPr>
          <w:rFonts w:ascii="標楷體" w:eastAsia="標楷體" w:hAnsi="標楷體" w:hint="eastAsia"/>
          <w:color w:val="BF8F00" w:themeColor="accent4" w:themeShade="BF"/>
          <w:szCs w:val="28"/>
        </w:rPr>
        <w:t>帳</w:t>
      </w:r>
      <w:proofErr w:type="gramStart"/>
      <w:r w:rsidR="00C84601" w:rsidRPr="006D797D">
        <w:rPr>
          <w:rFonts w:ascii="標楷體" w:eastAsia="標楷體" w:hAnsi="標楷體" w:hint="eastAsia"/>
          <w:color w:val="BF8F00" w:themeColor="accent4" w:themeShade="BF"/>
          <w:szCs w:val="28"/>
        </w:rPr>
        <w:t>務</w:t>
      </w:r>
      <w:proofErr w:type="gramEnd"/>
      <w:r w:rsidR="00C84601">
        <w:rPr>
          <w:rFonts w:ascii="標楷體" w:eastAsia="標楷體" w:hAnsi="標楷體" w:hint="eastAsia"/>
          <w:color w:val="BF8F00" w:themeColor="accent4" w:themeShade="BF"/>
          <w:szCs w:val="28"/>
        </w:rPr>
        <w:t>整理</w:t>
      </w:r>
      <w:r w:rsidR="00C84601" w:rsidRPr="006D797D">
        <w:rPr>
          <w:rFonts w:ascii="標楷體" w:eastAsia="標楷體" w:hAnsi="標楷體" w:hint="eastAsia"/>
          <w:color w:val="BF8F00" w:themeColor="accent4" w:themeShade="BF"/>
          <w:szCs w:val="28"/>
        </w:rPr>
        <w:t>申報</w:t>
      </w:r>
      <w:r w:rsidR="0067235C" w:rsidRPr="00AF3ADF">
        <w:rPr>
          <w:rFonts w:ascii="標楷體" w:eastAsia="標楷體" w:hAnsi="標楷體"/>
          <w:szCs w:val="28"/>
        </w:rPr>
        <w:t>。</w:t>
      </w:r>
    </w:p>
    <w:p w14:paraId="3AC99BA7" w14:textId="5504F548" w:rsidR="0067235C" w:rsidRDefault="00172966" w:rsidP="0067235C">
      <w:pPr>
        <w:numPr>
          <w:ilvl w:val="0"/>
          <w:numId w:val="12"/>
        </w:numPr>
        <w:adjustRightInd w:val="0"/>
        <w:snapToGrid w:val="0"/>
        <w:spacing w:line="360" w:lineRule="exact"/>
        <w:jc w:val="both"/>
        <w:rPr>
          <w:rFonts w:ascii="標楷體" w:eastAsia="標楷體" w:hAnsi="標楷體"/>
          <w:szCs w:val="28"/>
        </w:rPr>
      </w:pPr>
      <w:r w:rsidRPr="006D797D">
        <w:rPr>
          <w:rFonts w:ascii="標楷體" w:eastAsia="標楷體" w:hAnsi="標楷體" w:hint="eastAsia"/>
          <w:color w:val="BF8F00" w:themeColor="accent4" w:themeShade="BF"/>
          <w:szCs w:val="28"/>
        </w:rPr>
        <w:t>樣品</w:t>
      </w:r>
      <w:proofErr w:type="gramStart"/>
      <w:r w:rsidR="00317BF7">
        <w:rPr>
          <w:rFonts w:ascii="標楷體" w:eastAsia="標楷體" w:hAnsi="標楷體" w:hint="eastAsia"/>
          <w:color w:val="BF8F00" w:themeColor="accent4" w:themeShade="BF"/>
          <w:szCs w:val="28"/>
        </w:rPr>
        <w:t>採</w:t>
      </w:r>
      <w:proofErr w:type="gramEnd"/>
      <w:r w:rsidR="00317BF7">
        <w:rPr>
          <w:rFonts w:ascii="標楷體" w:eastAsia="標楷體" w:hAnsi="標楷體" w:hint="eastAsia"/>
          <w:color w:val="BF8F00" w:themeColor="accent4" w:themeShade="BF"/>
          <w:szCs w:val="28"/>
        </w:rPr>
        <w:t>樣、</w:t>
      </w:r>
      <w:r w:rsidRPr="006D797D">
        <w:rPr>
          <w:rFonts w:ascii="標楷體" w:eastAsia="標楷體" w:hAnsi="標楷體" w:hint="eastAsia"/>
          <w:color w:val="BF8F00" w:themeColor="accent4" w:themeShade="BF"/>
          <w:szCs w:val="28"/>
        </w:rPr>
        <w:t>檢驗</w:t>
      </w:r>
      <w:r w:rsidR="00317BF7">
        <w:rPr>
          <w:rFonts w:ascii="標楷體" w:eastAsia="標楷體" w:hAnsi="標楷體" w:hint="eastAsia"/>
          <w:color w:val="BF8F00" w:themeColor="accent4" w:themeShade="BF"/>
          <w:szCs w:val="28"/>
        </w:rPr>
        <w:t>分析</w:t>
      </w:r>
      <w:r w:rsidRPr="006D797D">
        <w:rPr>
          <w:rFonts w:ascii="標楷體" w:eastAsia="標楷體" w:hAnsi="標楷體" w:hint="eastAsia"/>
          <w:color w:val="BF8F00" w:themeColor="accent4" w:themeShade="BF"/>
          <w:szCs w:val="28"/>
        </w:rPr>
        <w:t>、</w:t>
      </w:r>
      <w:r>
        <w:rPr>
          <w:rFonts w:ascii="標楷體" w:eastAsia="標楷體" w:hAnsi="標楷體" w:hint="eastAsia"/>
          <w:color w:val="BF8F00" w:themeColor="accent4" w:themeShade="BF"/>
          <w:szCs w:val="28"/>
        </w:rPr>
        <w:t>實驗室管理</w:t>
      </w:r>
      <w:r w:rsidR="0067235C" w:rsidRPr="0067235C">
        <w:rPr>
          <w:rFonts w:ascii="標楷體" w:eastAsia="標楷體" w:hAnsi="標楷體" w:hint="eastAsia"/>
          <w:kern w:val="0"/>
        </w:rPr>
        <w:t>。</w:t>
      </w:r>
    </w:p>
    <w:p w14:paraId="63653580" w14:textId="77777777" w:rsidR="0067235C" w:rsidRDefault="00B0067E" w:rsidP="0067235C">
      <w:pPr>
        <w:numPr>
          <w:ilvl w:val="0"/>
          <w:numId w:val="12"/>
        </w:numPr>
        <w:adjustRightInd w:val="0"/>
        <w:snapToGrid w:val="0"/>
        <w:spacing w:line="360" w:lineRule="exact"/>
        <w:jc w:val="both"/>
        <w:rPr>
          <w:rFonts w:ascii="標楷體" w:eastAsia="標楷體" w:hAnsi="標楷體"/>
          <w:szCs w:val="28"/>
        </w:rPr>
      </w:pPr>
      <w:r>
        <w:rPr>
          <w:rFonts w:ascii="標楷體" w:eastAsia="標楷體" w:hAnsi="標楷體" w:hint="eastAsia"/>
          <w:szCs w:val="28"/>
        </w:rPr>
        <w:t>須配合</w:t>
      </w:r>
      <w:proofErr w:type="gramStart"/>
      <w:r>
        <w:rPr>
          <w:rFonts w:ascii="標楷體" w:eastAsia="標楷體" w:hAnsi="標楷體" w:hint="eastAsia"/>
          <w:szCs w:val="28"/>
        </w:rPr>
        <w:t>採樣及</w:t>
      </w:r>
      <w:proofErr w:type="gramEnd"/>
      <w:r>
        <w:rPr>
          <w:rFonts w:ascii="標楷體" w:eastAsia="標楷體" w:hAnsi="標楷體" w:hint="eastAsia"/>
          <w:szCs w:val="28"/>
        </w:rPr>
        <w:t>廠商訪視</w:t>
      </w:r>
      <w:r w:rsidR="0067235C" w:rsidRPr="0067235C">
        <w:rPr>
          <w:rFonts w:ascii="標楷體" w:eastAsia="標楷體" w:hAnsi="標楷體" w:hint="eastAsia"/>
          <w:kern w:val="0"/>
        </w:rPr>
        <w:t>。</w:t>
      </w:r>
    </w:p>
    <w:p w14:paraId="3CC2558E" w14:textId="77777777" w:rsidR="0067235C" w:rsidRPr="0067235C" w:rsidRDefault="0067235C" w:rsidP="0067235C">
      <w:pPr>
        <w:numPr>
          <w:ilvl w:val="0"/>
          <w:numId w:val="12"/>
        </w:numPr>
        <w:adjustRightInd w:val="0"/>
        <w:snapToGrid w:val="0"/>
        <w:spacing w:line="360" w:lineRule="exact"/>
        <w:jc w:val="both"/>
        <w:rPr>
          <w:rFonts w:ascii="標楷體" w:eastAsia="標楷體" w:hAnsi="標楷體"/>
          <w:szCs w:val="28"/>
        </w:rPr>
      </w:pPr>
      <w:r w:rsidRPr="0067235C">
        <w:rPr>
          <w:rFonts w:ascii="標楷體" w:eastAsia="標楷體" w:hAnsi="標楷體" w:hint="eastAsia"/>
        </w:rPr>
        <w:t>其他交辦事項。</w:t>
      </w:r>
    </w:p>
    <w:p w14:paraId="0658EB33" w14:textId="77777777" w:rsidR="0067235C" w:rsidRPr="0067235C" w:rsidRDefault="0067235C" w:rsidP="0067235C">
      <w:pPr>
        <w:pStyle w:val="a7"/>
        <w:numPr>
          <w:ilvl w:val="0"/>
          <w:numId w:val="10"/>
        </w:numPr>
        <w:adjustRightInd w:val="0"/>
        <w:snapToGrid w:val="0"/>
        <w:spacing w:line="360" w:lineRule="exact"/>
        <w:ind w:leftChars="0"/>
        <w:jc w:val="both"/>
        <w:rPr>
          <w:rFonts w:ascii="標楷體" w:eastAsia="標楷體" w:hAnsi="標楷體"/>
        </w:rPr>
      </w:pPr>
      <w:r w:rsidRPr="00067281">
        <w:rPr>
          <w:rFonts w:ascii="標楷體" w:eastAsia="標楷體" w:hAnsi="標楷體"/>
          <w:kern w:val="0"/>
        </w:rPr>
        <w:t>工作時間：每週一至週五上午8時至下午5時</w:t>
      </w:r>
      <w:r>
        <w:rPr>
          <w:rFonts w:ascii="標楷體" w:eastAsia="標楷體" w:hAnsi="標楷體"/>
          <w:kern w:val="0"/>
        </w:rPr>
        <w:t>，</w:t>
      </w:r>
      <w:r>
        <w:rPr>
          <w:rFonts w:ascii="標楷體" w:eastAsia="標楷體" w:hAnsi="標楷體" w:hint="eastAsia"/>
          <w:kern w:val="0"/>
        </w:rPr>
        <w:t>惟視</w:t>
      </w:r>
      <w:r w:rsidRPr="00067281">
        <w:rPr>
          <w:rFonts w:ascii="標楷體" w:eastAsia="標楷體" w:hAnsi="標楷體"/>
          <w:kern w:val="0"/>
        </w:rPr>
        <w:t>需</w:t>
      </w:r>
      <w:r>
        <w:rPr>
          <w:rFonts w:ascii="標楷體" w:eastAsia="標楷體" w:hAnsi="標楷體" w:hint="eastAsia"/>
          <w:kern w:val="0"/>
        </w:rPr>
        <w:t>要</w:t>
      </w:r>
      <w:r w:rsidRPr="00067281">
        <w:rPr>
          <w:rFonts w:ascii="標楷體" w:eastAsia="標楷體" w:hAnsi="標楷體"/>
          <w:kern w:val="0"/>
        </w:rPr>
        <w:t>配合加班。</w:t>
      </w:r>
    </w:p>
    <w:p w14:paraId="1C43C95D" w14:textId="7D6A0CA6" w:rsidR="0067235C" w:rsidRPr="0067235C" w:rsidRDefault="00F6647A" w:rsidP="0067235C">
      <w:pPr>
        <w:pStyle w:val="a7"/>
        <w:numPr>
          <w:ilvl w:val="0"/>
          <w:numId w:val="10"/>
        </w:numPr>
        <w:adjustRightInd w:val="0"/>
        <w:snapToGrid w:val="0"/>
        <w:spacing w:line="360" w:lineRule="exact"/>
        <w:ind w:leftChars="0"/>
        <w:jc w:val="both"/>
        <w:rPr>
          <w:rFonts w:ascii="標楷體" w:eastAsia="標楷體" w:hAnsi="標楷體"/>
        </w:rPr>
      </w:pPr>
      <w:r w:rsidRPr="0067235C">
        <w:rPr>
          <w:rFonts w:ascii="標楷體" w:eastAsia="標楷體" w:hAnsi="標楷體"/>
          <w:kern w:val="0"/>
        </w:rPr>
        <w:t>工作地址：</w:t>
      </w:r>
      <w:r w:rsidR="00AB3B99" w:rsidRPr="00B81EAD">
        <w:rPr>
          <w:rFonts w:ascii="標楷體" w:eastAsia="標楷體" w:hAnsi="標楷體" w:hint="eastAsia"/>
          <w:color w:val="BF8F00" w:themeColor="accent4" w:themeShade="BF"/>
          <w:kern w:val="0"/>
        </w:rPr>
        <w:t>本校第一校區(高雄市燕巢區大學路1號)</w:t>
      </w:r>
      <w:r w:rsidR="00D67543" w:rsidRPr="00A73F4D">
        <w:rPr>
          <w:rFonts w:ascii="標楷體" w:eastAsia="標楷體" w:hAnsi="標楷體" w:hint="eastAsia"/>
          <w:color w:val="BF8F00" w:themeColor="accent4" w:themeShade="BF"/>
          <w:kern w:val="0"/>
        </w:rPr>
        <w:t xml:space="preserve"> 及校外</w:t>
      </w:r>
      <w:r w:rsidR="00317BF7">
        <w:rPr>
          <w:rFonts w:ascii="標楷體" w:eastAsia="標楷體" w:hAnsi="標楷體" w:hint="eastAsia"/>
          <w:color w:val="BF8F00" w:themeColor="accent4" w:themeShade="BF"/>
          <w:kern w:val="0"/>
        </w:rPr>
        <w:t>(如</w:t>
      </w:r>
      <w:proofErr w:type="gramStart"/>
      <w:r w:rsidR="00A73F4D" w:rsidRPr="00A73F4D">
        <w:rPr>
          <w:rFonts w:ascii="標楷體" w:eastAsia="標楷體" w:hAnsi="標楷體" w:hint="eastAsia"/>
          <w:color w:val="BF8F00" w:themeColor="accent4" w:themeShade="BF"/>
          <w:kern w:val="0"/>
        </w:rPr>
        <w:t>採</w:t>
      </w:r>
      <w:proofErr w:type="gramEnd"/>
      <w:r w:rsidR="00A73F4D" w:rsidRPr="00A73F4D">
        <w:rPr>
          <w:rFonts w:ascii="標楷體" w:eastAsia="標楷體" w:hAnsi="標楷體" w:hint="eastAsia"/>
          <w:color w:val="BF8F00" w:themeColor="accent4" w:themeShade="BF"/>
          <w:kern w:val="0"/>
        </w:rPr>
        <w:t>樣、</w:t>
      </w:r>
      <w:r w:rsidR="00317BF7">
        <w:rPr>
          <w:rFonts w:ascii="標楷體" w:eastAsia="標楷體" w:hAnsi="標楷體" w:hint="eastAsia"/>
          <w:color w:val="BF8F00" w:themeColor="accent4" w:themeShade="BF"/>
          <w:kern w:val="0"/>
        </w:rPr>
        <w:t>廠商</w:t>
      </w:r>
      <w:r w:rsidR="00A73F4D" w:rsidRPr="00A73F4D">
        <w:rPr>
          <w:rFonts w:ascii="標楷體" w:eastAsia="標楷體" w:hAnsi="標楷體" w:hint="eastAsia"/>
          <w:color w:val="BF8F00" w:themeColor="accent4" w:themeShade="BF"/>
          <w:kern w:val="0"/>
        </w:rPr>
        <w:t>訪視</w:t>
      </w:r>
      <w:r w:rsidR="00317BF7">
        <w:rPr>
          <w:rFonts w:ascii="標楷體" w:eastAsia="標楷體" w:hAnsi="標楷體" w:hint="eastAsia"/>
          <w:color w:val="BF8F00" w:themeColor="accent4" w:themeShade="BF"/>
          <w:kern w:val="0"/>
        </w:rPr>
        <w:t>等)</w:t>
      </w:r>
      <w:r w:rsidR="003E053B" w:rsidRPr="00A73F4D">
        <w:rPr>
          <w:rFonts w:ascii="標楷體" w:eastAsia="標楷體" w:hAnsi="標楷體" w:hint="eastAsia"/>
          <w:color w:val="BF8F00" w:themeColor="accent4" w:themeShade="BF"/>
          <w:kern w:val="0"/>
        </w:rPr>
        <w:t>。</w:t>
      </w:r>
    </w:p>
    <w:p w14:paraId="6F90B359" w14:textId="6F1D3FBF" w:rsidR="0067235C" w:rsidRPr="0008303D" w:rsidRDefault="00F6647A" w:rsidP="0067235C">
      <w:pPr>
        <w:pStyle w:val="a7"/>
        <w:numPr>
          <w:ilvl w:val="0"/>
          <w:numId w:val="10"/>
        </w:numPr>
        <w:adjustRightInd w:val="0"/>
        <w:snapToGrid w:val="0"/>
        <w:spacing w:line="360" w:lineRule="exact"/>
        <w:ind w:leftChars="0"/>
        <w:jc w:val="both"/>
        <w:rPr>
          <w:rFonts w:ascii="標楷體" w:eastAsia="標楷體" w:hAnsi="標楷體"/>
          <w:color w:val="FF0000"/>
        </w:rPr>
      </w:pPr>
      <w:r w:rsidRPr="0008303D">
        <w:rPr>
          <w:rFonts w:ascii="標楷體" w:eastAsia="標楷體" w:hAnsi="標楷體" w:hint="eastAsia"/>
        </w:rPr>
        <w:t>待</w:t>
      </w:r>
      <w:r w:rsidR="003E053B" w:rsidRPr="0008303D">
        <w:rPr>
          <w:rFonts w:ascii="標楷體" w:eastAsia="標楷體" w:hAnsi="標楷體" w:hint="eastAsia"/>
        </w:rPr>
        <w:t xml:space="preserve">　　</w:t>
      </w:r>
      <w:r w:rsidRPr="0008303D">
        <w:rPr>
          <w:rFonts w:ascii="標楷體" w:eastAsia="標楷體" w:hAnsi="標楷體" w:hint="eastAsia"/>
        </w:rPr>
        <w:t>遇：</w:t>
      </w:r>
      <w:r w:rsidR="00317BF7">
        <w:rPr>
          <w:rFonts w:ascii="標楷體" w:eastAsia="標楷體" w:hAnsi="標楷體" w:hint="eastAsia"/>
        </w:rPr>
        <w:t>每月三萬</w:t>
      </w:r>
      <w:r w:rsidR="00761819" w:rsidRPr="00DD56BC">
        <w:rPr>
          <w:rFonts w:ascii="標楷體" w:eastAsia="標楷體" w:hAnsi="標楷體" w:hint="eastAsia"/>
          <w:b/>
          <w:color w:val="FF0000"/>
        </w:rPr>
        <w:t>元</w:t>
      </w:r>
      <w:r w:rsidR="00317BF7">
        <w:rPr>
          <w:rFonts w:ascii="標楷體" w:eastAsia="標楷體" w:hAnsi="標楷體" w:hint="eastAsia"/>
          <w:b/>
          <w:color w:val="FF0000"/>
        </w:rPr>
        <w:t>(含</w:t>
      </w:r>
      <w:r w:rsidR="00317BF7">
        <w:rPr>
          <w:rFonts w:ascii="標楷體" w:eastAsia="標楷體" w:hAnsi="標楷體"/>
          <w:b/>
          <w:color w:val="FF0000"/>
        </w:rPr>
        <w:t>)</w:t>
      </w:r>
      <w:r w:rsidR="00317BF7">
        <w:rPr>
          <w:rFonts w:ascii="標楷體" w:eastAsia="標楷體" w:hAnsi="標楷體" w:hint="eastAsia"/>
          <w:b/>
          <w:color w:val="FF0000"/>
        </w:rPr>
        <w:t>以上</w:t>
      </w:r>
      <w:r w:rsidR="009B478B" w:rsidRPr="00DD56BC">
        <w:rPr>
          <w:rFonts w:ascii="標楷體" w:eastAsia="標楷體" w:hAnsi="標楷體" w:hint="eastAsia"/>
          <w:b/>
          <w:color w:val="FF0000"/>
        </w:rPr>
        <w:t>。</w:t>
      </w:r>
    </w:p>
    <w:p w14:paraId="1D3D50E0" w14:textId="77777777" w:rsidR="00F6647A" w:rsidRPr="0067235C" w:rsidRDefault="0067235C" w:rsidP="0067235C">
      <w:pPr>
        <w:pStyle w:val="a7"/>
        <w:numPr>
          <w:ilvl w:val="0"/>
          <w:numId w:val="10"/>
        </w:numPr>
        <w:adjustRightInd w:val="0"/>
        <w:snapToGrid w:val="0"/>
        <w:spacing w:line="360" w:lineRule="exact"/>
        <w:ind w:leftChars="0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報名</w:t>
      </w:r>
      <w:r w:rsidR="00F6647A" w:rsidRPr="0067235C">
        <w:rPr>
          <w:rFonts w:ascii="標楷體" w:eastAsia="標楷體" w:hAnsi="標楷體" w:hint="eastAsia"/>
        </w:rPr>
        <w:t>及</w:t>
      </w:r>
      <w:r w:rsidR="00F6647A" w:rsidRPr="0067235C">
        <w:rPr>
          <w:rFonts w:ascii="標楷體" w:eastAsia="標楷體" w:hAnsi="標楷體"/>
          <w:kern w:val="0"/>
        </w:rPr>
        <w:t>聯絡方式</w:t>
      </w:r>
      <w:r w:rsidR="00F6647A" w:rsidRPr="0067235C">
        <w:rPr>
          <w:rFonts w:ascii="標楷體" w:eastAsia="標楷體" w:hAnsi="標楷體" w:hint="eastAsia"/>
        </w:rPr>
        <w:t xml:space="preserve">： </w:t>
      </w:r>
    </w:p>
    <w:p w14:paraId="54545872" w14:textId="66E0330C" w:rsidR="0067235C" w:rsidRPr="00DD56BC" w:rsidRDefault="005B55DB" w:rsidP="0067235C">
      <w:pPr>
        <w:pStyle w:val="a7"/>
        <w:numPr>
          <w:ilvl w:val="0"/>
          <w:numId w:val="11"/>
        </w:numPr>
        <w:adjustRightInd w:val="0"/>
        <w:snapToGrid w:val="0"/>
        <w:spacing w:line="360" w:lineRule="exact"/>
        <w:ind w:leftChars="0"/>
        <w:jc w:val="both"/>
        <w:rPr>
          <w:rFonts w:ascii="標楷體" w:eastAsia="標楷體" w:hAnsi="標楷體"/>
          <w:szCs w:val="28"/>
        </w:rPr>
      </w:pPr>
      <w:r w:rsidRPr="00DD56BC">
        <w:rPr>
          <w:rFonts w:ascii="標楷體" w:eastAsia="標楷體" w:hAnsi="標楷體" w:hint="eastAsia"/>
          <w:szCs w:val="28"/>
        </w:rPr>
        <w:t>意者請</w:t>
      </w:r>
      <w:r w:rsidR="00317BF7">
        <w:rPr>
          <w:rFonts w:ascii="標楷體" w:eastAsia="標楷體" w:hAnsi="標楷體" w:hint="eastAsia"/>
          <w:szCs w:val="28"/>
        </w:rPr>
        <w:t>以</w:t>
      </w:r>
      <w:r w:rsidRPr="00DD56BC">
        <w:rPr>
          <w:rFonts w:ascii="標楷體" w:eastAsia="標楷體" w:hAnsi="標楷體" w:hint="eastAsia"/>
          <w:szCs w:val="28"/>
        </w:rPr>
        <w:t>網址</w:t>
      </w:r>
      <w:r w:rsidRPr="00C33D6C">
        <w:rPr>
          <w:rFonts w:ascii="標楷體" w:eastAsia="標楷體" w:hAnsi="標楷體" w:hint="eastAsia"/>
          <w:szCs w:val="28"/>
        </w:rPr>
        <w:t>(</w:t>
      </w:r>
      <w:r w:rsidR="0041686B" w:rsidRPr="00C33D6C">
        <w:rPr>
          <w:rFonts w:ascii="標楷體" w:eastAsia="標楷體" w:hAnsi="標楷體"/>
          <w:szCs w:val="28"/>
        </w:rPr>
        <w:t>https://reurl.cc/YE5m2l</w:t>
      </w:r>
      <w:r w:rsidRPr="00C33D6C">
        <w:rPr>
          <w:rFonts w:ascii="標楷體" w:eastAsia="標楷體" w:hAnsi="標楷體" w:hint="eastAsia"/>
          <w:szCs w:val="28"/>
        </w:rPr>
        <w:t>)</w:t>
      </w:r>
      <w:r w:rsidR="00DD56BC" w:rsidRPr="00C33D6C">
        <w:rPr>
          <w:rFonts w:ascii="標楷體" w:eastAsia="標楷體" w:hAnsi="標楷體" w:hint="eastAsia"/>
          <w:szCs w:val="28"/>
        </w:rPr>
        <w:t>或本校人事室網頁</w:t>
      </w:r>
      <w:r w:rsidR="00317BF7">
        <w:rPr>
          <w:rFonts w:ascii="標楷體" w:eastAsia="標楷體" w:hAnsi="標楷體" w:hint="eastAsia"/>
          <w:szCs w:val="28"/>
        </w:rPr>
        <w:t>，</w:t>
      </w:r>
      <w:r w:rsidR="00DD56BC" w:rsidRPr="00C33D6C">
        <w:rPr>
          <w:rFonts w:ascii="標楷體" w:eastAsia="標楷體" w:hAnsi="標楷體" w:hint="eastAsia"/>
          <w:szCs w:val="28"/>
        </w:rPr>
        <w:t>下載</w:t>
      </w:r>
      <w:r w:rsidR="00DD56BC">
        <w:rPr>
          <w:rFonts w:ascii="標楷體" w:eastAsia="標楷體" w:hAnsi="標楷體" w:hint="eastAsia"/>
          <w:szCs w:val="28"/>
        </w:rPr>
        <w:t>並</w:t>
      </w:r>
      <w:r w:rsidRPr="00DD56BC">
        <w:rPr>
          <w:rFonts w:ascii="標楷體" w:eastAsia="標楷體" w:hAnsi="標楷體" w:hint="eastAsia"/>
          <w:szCs w:val="28"/>
        </w:rPr>
        <w:t>填寫</w:t>
      </w:r>
      <w:r w:rsidR="0006173A" w:rsidRPr="00DD56BC">
        <w:rPr>
          <w:rFonts w:ascii="標楷體" w:eastAsia="標楷體" w:hAnsi="標楷體" w:hint="eastAsia"/>
          <w:szCs w:val="28"/>
        </w:rPr>
        <w:t>「</w:t>
      </w:r>
      <w:r w:rsidRPr="00DD56BC">
        <w:rPr>
          <w:rFonts w:ascii="標楷體" w:eastAsia="標楷體" w:hAnsi="標楷體" w:hint="eastAsia"/>
          <w:szCs w:val="28"/>
        </w:rPr>
        <w:t>本校</w:t>
      </w:r>
      <w:r w:rsidR="00754826" w:rsidRPr="00DD56BC">
        <w:rPr>
          <w:rFonts w:ascii="標楷體" w:eastAsia="標楷體" w:hAnsi="標楷體" w:hint="eastAsia"/>
          <w:szCs w:val="28"/>
        </w:rPr>
        <w:t>專案工作人員應徵報名表</w:t>
      </w:r>
      <w:r w:rsidR="0006173A" w:rsidRPr="00DD56BC">
        <w:rPr>
          <w:rFonts w:ascii="標楷體" w:eastAsia="標楷體" w:hAnsi="標楷體" w:hint="eastAsia"/>
          <w:szCs w:val="28"/>
        </w:rPr>
        <w:t>」</w:t>
      </w:r>
      <w:r w:rsidRPr="00DD56BC">
        <w:rPr>
          <w:rFonts w:ascii="標楷體" w:eastAsia="標楷體" w:hAnsi="標楷體" w:hint="eastAsia"/>
          <w:szCs w:val="28"/>
        </w:rPr>
        <w:t>，於</w:t>
      </w:r>
      <w:r w:rsidR="00C33D6C" w:rsidRPr="00A73F4D">
        <w:rPr>
          <w:rFonts w:ascii="標楷體" w:eastAsia="標楷體" w:hAnsi="標楷體" w:hint="eastAsia"/>
          <w:color w:val="BF8F00" w:themeColor="accent4" w:themeShade="BF"/>
          <w:szCs w:val="28"/>
        </w:rPr>
        <w:t>114</w:t>
      </w:r>
      <w:r w:rsidRPr="00A73F4D">
        <w:rPr>
          <w:rFonts w:ascii="標楷體" w:eastAsia="標楷體" w:hAnsi="標楷體" w:hint="eastAsia"/>
          <w:color w:val="BF8F00" w:themeColor="accent4" w:themeShade="BF"/>
          <w:szCs w:val="28"/>
        </w:rPr>
        <w:t>年</w:t>
      </w:r>
      <w:r w:rsidR="00C33D6C" w:rsidRPr="00A73F4D">
        <w:rPr>
          <w:rFonts w:ascii="標楷體" w:eastAsia="標楷體" w:hAnsi="標楷體" w:hint="eastAsia"/>
          <w:color w:val="BF8F00" w:themeColor="accent4" w:themeShade="BF"/>
          <w:szCs w:val="28"/>
        </w:rPr>
        <w:t>2</w:t>
      </w:r>
      <w:r w:rsidRPr="00A73F4D">
        <w:rPr>
          <w:rFonts w:ascii="標楷體" w:eastAsia="標楷體" w:hAnsi="標楷體" w:hint="eastAsia"/>
          <w:color w:val="BF8F00" w:themeColor="accent4" w:themeShade="BF"/>
          <w:szCs w:val="28"/>
        </w:rPr>
        <w:t>月</w:t>
      </w:r>
      <w:r w:rsidR="00A73F4D" w:rsidRPr="00A73F4D">
        <w:rPr>
          <w:rFonts w:ascii="標楷體" w:eastAsia="標楷體" w:hAnsi="標楷體" w:hint="eastAsia"/>
          <w:color w:val="BF8F00" w:themeColor="accent4" w:themeShade="BF"/>
          <w:szCs w:val="28"/>
        </w:rPr>
        <w:t>2</w:t>
      </w:r>
      <w:r w:rsidR="00317BF7">
        <w:rPr>
          <w:rFonts w:ascii="標楷體" w:eastAsia="標楷體" w:hAnsi="標楷體"/>
          <w:color w:val="BF8F00" w:themeColor="accent4" w:themeShade="BF"/>
          <w:szCs w:val="28"/>
        </w:rPr>
        <w:t>7</w:t>
      </w:r>
      <w:r w:rsidRPr="00A73F4D">
        <w:rPr>
          <w:rFonts w:ascii="標楷體" w:eastAsia="標楷體" w:hAnsi="標楷體" w:hint="eastAsia"/>
          <w:color w:val="BF8F00" w:themeColor="accent4" w:themeShade="BF"/>
          <w:szCs w:val="28"/>
        </w:rPr>
        <w:t>日(星期</w:t>
      </w:r>
      <w:r w:rsidR="00A73F4D" w:rsidRPr="00A73F4D">
        <w:rPr>
          <w:rFonts w:ascii="標楷體" w:eastAsia="標楷體" w:hAnsi="標楷體" w:hint="eastAsia"/>
          <w:color w:val="BF8F00" w:themeColor="accent4" w:themeShade="BF"/>
          <w:szCs w:val="28"/>
        </w:rPr>
        <w:t>四</w:t>
      </w:r>
      <w:r w:rsidRPr="00A73F4D">
        <w:rPr>
          <w:rFonts w:ascii="標楷體" w:eastAsia="標楷體" w:hAnsi="標楷體" w:hint="eastAsia"/>
          <w:color w:val="BF8F00" w:themeColor="accent4" w:themeShade="BF"/>
          <w:szCs w:val="28"/>
        </w:rPr>
        <w:t>)</w:t>
      </w:r>
      <w:r w:rsidRPr="00DD56BC">
        <w:rPr>
          <w:rFonts w:ascii="標楷體" w:eastAsia="標楷體" w:hAnsi="標楷體" w:hint="eastAsia"/>
          <w:szCs w:val="28"/>
        </w:rPr>
        <w:t>前報名表電子檔</w:t>
      </w:r>
      <w:r w:rsidR="00C32096" w:rsidRPr="00DD56BC">
        <w:rPr>
          <w:rFonts w:ascii="標楷體" w:eastAsia="標楷體" w:hAnsi="標楷體" w:hint="eastAsia"/>
          <w:szCs w:val="28"/>
        </w:rPr>
        <w:t>，併同</w:t>
      </w:r>
      <w:r w:rsidR="00C32096" w:rsidRPr="00DD56BC">
        <w:rPr>
          <w:rFonts w:ascii="標楷體" w:eastAsia="標楷體" w:hAnsi="標楷體" w:hint="eastAsia"/>
          <w:color w:val="FF0000"/>
          <w:kern w:val="0"/>
        </w:rPr>
        <w:t>身分證正反面、</w:t>
      </w:r>
      <w:r w:rsidR="00C32096" w:rsidRPr="00DD56BC">
        <w:rPr>
          <w:rFonts w:ascii="標楷體" w:eastAsia="標楷體" w:hAnsi="標楷體" w:hint="eastAsia"/>
          <w:color w:val="FF0000"/>
        </w:rPr>
        <w:t>最高學歷畢業證書(</w:t>
      </w:r>
      <w:r w:rsidR="00C32096" w:rsidRPr="00DD56BC">
        <w:rPr>
          <w:rFonts w:ascii="標楷體" w:eastAsia="標楷體" w:hAnsi="標楷體" w:hint="eastAsia"/>
          <w:color w:val="FF0000"/>
          <w:kern w:val="0"/>
        </w:rPr>
        <w:t>如係外國學歷須檢附經中華民國駐外單位驗證之外文畢業證書影本，須加附經翻譯且認證【本國駐外單位、公證等】之中文譯本)</w:t>
      </w:r>
      <w:r w:rsidR="00C32096" w:rsidRPr="00DD56BC">
        <w:rPr>
          <w:rFonts w:ascii="標楷體" w:eastAsia="標楷體" w:hAnsi="標楷體" w:hint="eastAsia"/>
          <w:color w:val="FF0000"/>
        </w:rPr>
        <w:t>、</w:t>
      </w:r>
      <w:r w:rsidR="00C32096" w:rsidRPr="00DD56BC">
        <w:rPr>
          <w:rFonts w:ascii="標楷體" w:eastAsia="標楷體" w:hAnsi="標楷體" w:hint="eastAsia"/>
          <w:color w:val="FF0000"/>
          <w:kern w:val="0"/>
        </w:rPr>
        <w:t>相關工作證明</w:t>
      </w:r>
      <w:r w:rsidR="00C32096" w:rsidRPr="00DD56BC">
        <w:rPr>
          <w:rFonts w:ascii="標楷體" w:eastAsia="標楷體" w:hAnsi="標楷體" w:hint="eastAsia"/>
          <w:kern w:val="0"/>
        </w:rPr>
        <w:t>等佐證資料影本</w:t>
      </w:r>
      <w:r w:rsidRPr="00DD56BC">
        <w:rPr>
          <w:rFonts w:ascii="標楷體" w:eastAsia="標楷體" w:hAnsi="標楷體" w:hint="eastAsia"/>
          <w:szCs w:val="28"/>
        </w:rPr>
        <w:t>傳送至</w:t>
      </w:r>
      <w:hyperlink r:id="rId7" w:history="1">
        <w:r w:rsidR="00A73F4D" w:rsidRPr="00A73F4D">
          <w:rPr>
            <w:rFonts w:ascii="標楷體" w:eastAsia="標楷體" w:hAnsi="標楷體"/>
            <w:color w:val="BF8F00" w:themeColor="accent4" w:themeShade="BF"/>
            <w:kern w:val="0"/>
          </w:rPr>
          <w:t>shyitien@nkust.edu.tw</w:t>
        </w:r>
        <w:r w:rsidR="00A73F4D" w:rsidRPr="00A73F4D">
          <w:rPr>
            <w:rFonts w:ascii="標楷體" w:eastAsia="標楷體" w:hint="eastAsia"/>
            <w:color w:val="BF8F00" w:themeColor="accent4" w:themeShade="BF"/>
            <w:kern w:val="0"/>
          </w:rPr>
          <w:t>)或郵寄至(8</w:t>
        </w:r>
        <w:r w:rsidR="00A73F4D" w:rsidRPr="00A73F4D">
          <w:rPr>
            <w:rFonts w:ascii="標楷體" w:eastAsia="標楷體"/>
            <w:color w:val="BF8F00" w:themeColor="accent4" w:themeShade="BF"/>
            <w:kern w:val="0"/>
          </w:rPr>
          <w:t>24005</w:t>
        </w:r>
      </w:hyperlink>
      <w:r w:rsidR="00A73F4D" w:rsidRPr="00A73F4D">
        <w:rPr>
          <w:rFonts w:ascii="標楷體" w:eastAsia="標楷體" w:hAnsi="標楷體"/>
          <w:color w:val="BF8F00" w:themeColor="accent4" w:themeShade="BF"/>
          <w:kern w:val="0"/>
        </w:rPr>
        <w:t xml:space="preserve"> </w:t>
      </w:r>
      <w:r w:rsidR="00A73F4D" w:rsidRPr="00A73F4D">
        <w:rPr>
          <w:rFonts w:ascii="標楷體" w:eastAsia="標楷體" w:hAnsi="標楷體" w:hint="eastAsia"/>
          <w:color w:val="BF8F00" w:themeColor="accent4" w:themeShade="BF"/>
          <w:kern w:val="0"/>
        </w:rPr>
        <w:t xml:space="preserve">高雄市燕巢區大學路1號 </w:t>
      </w:r>
      <w:r w:rsidR="00317BF7">
        <w:rPr>
          <w:rFonts w:ascii="標楷體" w:eastAsia="標楷體" w:hAnsi="標楷體" w:hint="eastAsia"/>
          <w:color w:val="BF8F00" w:themeColor="accent4" w:themeShade="BF"/>
          <w:kern w:val="0"/>
        </w:rPr>
        <w:t xml:space="preserve">農業環境檢測中心 </w:t>
      </w:r>
      <w:r w:rsidR="00A73F4D" w:rsidRPr="00A73F4D">
        <w:rPr>
          <w:rFonts w:ascii="標楷體" w:eastAsia="標楷體" w:hAnsi="標楷體" w:hint="eastAsia"/>
          <w:color w:val="BF8F00" w:themeColor="accent4" w:themeShade="BF"/>
          <w:kern w:val="0"/>
        </w:rPr>
        <w:t>陳</w:t>
      </w:r>
      <w:r w:rsidR="00A73F4D">
        <w:rPr>
          <w:rFonts w:ascii="標楷體" w:eastAsia="標楷體" w:hAnsi="標楷體" w:hint="eastAsia"/>
          <w:color w:val="BF8F00" w:themeColor="accent4" w:themeShade="BF"/>
          <w:kern w:val="0"/>
        </w:rPr>
        <w:t>錫添</w:t>
      </w:r>
      <w:r w:rsidR="00A73F4D" w:rsidRPr="00A73F4D">
        <w:rPr>
          <w:rFonts w:ascii="標楷體" w:eastAsia="標楷體" w:hAnsi="標楷體" w:hint="eastAsia"/>
          <w:color w:val="BF8F00" w:themeColor="accent4" w:themeShade="BF"/>
          <w:kern w:val="0"/>
        </w:rPr>
        <w:t>教授收</w:t>
      </w:r>
      <w:r w:rsidR="009B478B" w:rsidRPr="00DD56BC">
        <w:rPr>
          <w:rFonts w:ascii="標楷體" w:eastAsia="標楷體" w:hAnsi="標楷體" w:hint="eastAsia"/>
          <w:szCs w:val="28"/>
        </w:rPr>
        <w:t>，以郵戳為憑</w:t>
      </w:r>
      <w:r w:rsidRPr="00DD56BC">
        <w:rPr>
          <w:rFonts w:ascii="標楷體" w:eastAsia="標楷體" w:hAnsi="標楷體" w:hint="eastAsia"/>
          <w:szCs w:val="28"/>
        </w:rPr>
        <w:t>，未依公告檢齊</w:t>
      </w:r>
      <w:r w:rsidRPr="00DD56BC">
        <w:rPr>
          <w:rFonts w:ascii="標楷體" w:eastAsia="標楷體" w:hAnsi="標楷體" w:hint="eastAsia"/>
          <w:szCs w:val="28"/>
        </w:rPr>
        <w:lastRenderedPageBreak/>
        <w:t>相關證件、逾期及不合者恕不受理。</w:t>
      </w:r>
    </w:p>
    <w:p w14:paraId="42D1FAA9" w14:textId="463121DA" w:rsidR="00F94CA9" w:rsidRPr="0067235C" w:rsidRDefault="005B55DB" w:rsidP="0067235C">
      <w:pPr>
        <w:pStyle w:val="a7"/>
        <w:numPr>
          <w:ilvl w:val="0"/>
          <w:numId w:val="11"/>
        </w:numPr>
        <w:adjustRightInd w:val="0"/>
        <w:snapToGrid w:val="0"/>
        <w:spacing w:line="360" w:lineRule="exact"/>
        <w:ind w:leftChars="0"/>
        <w:jc w:val="both"/>
        <w:rPr>
          <w:rFonts w:ascii="標楷體" w:eastAsia="標楷體" w:hAnsi="標楷體"/>
          <w:szCs w:val="28"/>
        </w:rPr>
      </w:pPr>
      <w:r w:rsidRPr="0067235C">
        <w:rPr>
          <w:rFonts w:ascii="標楷體" w:eastAsia="標楷體" w:hAnsi="標楷體"/>
          <w:kern w:val="0"/>
        </w:rPr>
        <w:t>資格符合本校需求者，擇</w:t>
      </w:r>
      <w:r w:rsidRPr="0067235C">
        <w:rPr>
          <w:rFonts w:ascii="標楷體" w:eastAsia="標楷體" w:hAnsi="標楷體" w:hint="eastAsia"/>
          <w:color w:val="000000"/>
          <w:kern w:val="0"/>
        </w:rPr>
        <w:t>優</w:t>
      </w:r>
      <w:r w:rsidRPr="0067235C">
        <w:rPr>
          <w:rFonts w:ascii="標楷體" w:eastAsia="標楷體" w:hAnsi="標楷體"/>
          <w:kern w:val="0"/>
        </w:rPr>
        <w:t>通知甄試；</w:t>
      </w:r>
      <w:proofErr w:type="gramStart"/>
      <w:r w:rsidRPr="0067235C">
        <w:rPr>
          <w:rFonts w:ascii="標楷體" w:eastAsia="標楷體" w:hAnsi="標楷體"/>
          <w:kern w:val="0"/>
        </w:rPr>
        <w:t>不合者恕不</w:t>
      </w:r>
      <w:proofErr w:type="gramEnd"/>
      <w:r w:rsidRPr="0067235C">
        <w:rPr>
          <w:rFonts w:ascii="標楷體" w:eastAsia="標楷體" w:hAnsi="標楷體"/>
          <w:kern w:val="0"/>
        </w:rPr>
        <w:t>通知及退件。</w:t>
      </w:r>
      <w:r w:rsidRPr="0067235C">
        <w:rPr>
          <w:rFonts w:ascii="標楷體" w:eastAsia="標楷體" w:hAnsi="標楷體" w:hint="eastAsia"/>
          <w:kern w:val="0"/>
        </w:rPr>
        <w:t>視實際需要，擇優備取人員1-2名，自甄選錄取公告起三個</w:t>
      </w:r>
      <w:r w:rsidR="00317BF7">
        <w:rPr>
          <w:rFonts w:ascii="標楷體" w:eastAsia="標楷體" w:hAnsi="標楷體" w:hint="eastAsia"/>
          <w:kern w:val="0"/>
        </w:rPr>
        <w:t>月</w:t>
      </w:r>
      <w:r w:rsidRPr="0067235C">
        <w:rPr>
          <w:rFonts w:ascii="標楷體" w:eastAsia="標楷體" w:hAnsi="標楷體" w:hint="eastAsia"/>
          <w:kern w:val="0"/>
        </w:rPr>
        <w:t>內有效。</w:t>
      </w:r>
    </w:p>
    <w:p w14:paraId="0C89F8CB" w14:textId="7C9D220D" w:rsidR="0067235C" w:rsidRPr="00A73F4D" w:rsidRDefault="0067235C" w:rsidP="0067235C">
      <w:pPr>
        <w:pStyle w:val="a7"/>
        <w:numPr>
          <w:ilvl w:val="0"/>
          <w:numId w:val="11"/>
        </w:numPr>
        <w:adjustRightInd w:val="0"/>
        <w:snapToGrid w:val="0"/>
        <w:spacing w:line="360" w:lineRule="exact"/>
        <w:ind w:leftChars="0"/>
        <w:jc w:val="both"/>
        <w:rPr>
          <w:rFonts w:ascii="標楷體" w:eastAsia="標楷體" w:hAnsi="標楷體"/>
          <w:color w:val="BF8F00" w:themeColor="accent4" w:themeShade="BF"/>
          <w:szCs w:val="28"/>
        </w:rPr>
      </w:pPr>
      <w:r w:rsidRPr="00A56FDF">
        <w:rPr>
          <w:rFonts w:ascii="標楷體" w:eastAsia="標楷體" w:hAnsi="標楷體" w:hint="eastAsia"/>
          <w:color w:val="FF0000"/>
          <w:szCs w:val="28"/>
        </w:rPr>
        <w:t>聯絡電話：</w:t>
      </w:r>
      <w:r w:rsidR="00A73F4D" w:rsidRPr="00A73F4D">
        <w:rPr>
          <w:rFonts w:ascii="標楷體" w:eastAsia="標楷體" w:hAnsi="標楷體" w:hint="eastAsia"/>
          <w:color w:val="BF8F00" w:themeColor="accent4" w:themeShade="BF"/>
          <w:szCs w:val="28"/>
        </w:rPr>
        <w:t>07-</w:t>
      </w:r>
      <w:r w:rsidR="00A73F4D" w:rsidRPr="00A73F4D">
        <w:rPr>
          <w:rFonts w:ascii="標楷體" w:eastAsia="標楷體" w:hAnsi="標楷體"/>
          <w:color w:val="BF8F00" w:themeColor="accent4" w:themeShade="BF"/>
          <w:szCs w:val="28"/>
        </w:rPr>
        <w:t>6011000</w:t>
      </w:r>
      <w:r w:rsidR="00A73F4D" w:rsidRPr="00A73F4D">
        <w:rPr>
          <w:rFonts w:ascii="標楷體" w:eastAsia="標楷體" w:hAnsi="標楷體" w:hint="eastAsia"/>
          <w:color w:val="BF8F00" w:themeColor="accent4" w:themeShade="BF"/>
          <w:szCs w:val="28"/>
        </w:rPr>
        <w:t>轉分機3</w:t>
      </w:r>
      <w:r w:rsidR="00A73F4D" w:rsidRPr="00A73F4D">
        <w:rPr>
          <w:rFonts w:ascii="標楷體" w:eastAsia="標楷體" w:hAnsi="標楷體"/>
          <w:color w:val="BF8F00" w:themeColor="accent4" w:themeShade="BF"/>
          <w:szCs w:val="28"/>
        </w:rPr>
        <w:t>2</w:t>
      </w:r>
      <w:r w:rsidR="00A73F4D" w:rsidRPr="00A73F4D">
        <w:rPr>
          <w:rFonts w:ascii="標楷體" w:eastAsia="標楷體" w:hAnsi="標楷體" w:hint="eastAsia"/>
          <w:color w:val="BF8F00" w:themeColor="accent4" w:themeShade="BF"/>
          <w:szCs w:val="28"/>
        </w:rPr>
        <w:t>327，</w:t>
      </w:r>
      <w:r w:rsidR="00317BF7">
        <w:rPr>
          <w:rFonts w:ascii="標楷體" w:eastAsia="標楷體" w:hAnsi="標楷體" w:hint="eastAsia"/>
          <w:color w:val="BF8F00" w:themeColor="accent4" w:themeShade="BF"/>
          <w:szCs w:val="28"/>
        </w:rPr>
        <w:t>陳錫添教授</w:t>
      </w:r>
      <w:r w:rsidR="00A73F4D" w:rsidRPr="00A73F4D">
        <w:rPr>
          <w:rFonts w:ascii="標楷體" w:eastAsia="標楷體" w:hAnsi="標楷體" w:hint="eastAsia"/>
          <w:color w:val="BF8F00" w:themeColor="accent4" w:themeShade="BF"/>
          <w:kern w:val="0"/>
        </w:rPr>
        <w:t>。</w:t>
      </w:r>
    </w:p>
    <w:sectPr w:rsidR="0067235C" w:rsidRPr="00A73F4D" w:rsidSect="006C5A6E">
      <w:headerReference w:type="default" r:id="rId8"/>
      <w:pgSz w:w="11906" w:h="16838" w:code="9"/>
      <w:pgMar w:top="851" w:right="1134" w:bottom="851" w:left="1134" w:header="851" w:footer="851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D024E9" w14:textId="77777777" w:rsidR="00055F55" w:rsidRDefault="00055F55">
      <w:r>
        <w:separator/>
      </w:r>
    </w:p>
  </w:endnote>
  <w:endnote w:type="continuationSeparator" w:id="0">
    <w:p w14:paraId="34C3138B" w14:textId="77777777" w:rsidR="00055F55" w:rsidRDefault="00055F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293E25" w14:textId="77777777" w:rsidR="00055F55" w:rsidRDefault="00055F55">
      <w:r>
        <w:separator/>
      </w:r>
    </w:p>
  </w:footnote>
  <w:footnote w:type="continuationSeparator" w:id="0">
    <w:p w14:paraId="78A7D77B" w14:textId="77777777" w:rsidR="00055F55" w:rsidRDefault="00055F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69BB74" w14:textId="77777777" w:rsidR="00AA34D0" w:rsidRPr="006C5A6E" w:rsidRDefault="00AA34D0" w:rsidP="00AA34D0">
    <w:pPr>
      <w:pStyle w:val="a3"/>
      <w:jc w:val="right"/>
      <w:rPr>
        <w:rFonts w:ascii="Times New Roman" w:eastAsia="標楷體" w:hAnsi="Times New Roman"/>
      </w:rPr>
    </w:pPr>
    <w:r w:rsidRPr="006C5A6E">
      <w:rPr>
        <w:rFonts w:ascii="Times New Roman" w:eastAsia="標楷體" w:hAnsi="Times New Roman"/>
      </w:rPr>
      <w:t>112.0</w:t>
    </w:r>
    <w:r w:rsidR="00F95CBC">
      <w:rPr>
        <w:rFonts w:ascii="Times New Roman" w:eastAsia="標楷體" w:hAnsi="Times New Roman" w:hint="eastAsia"/>
      </w:rPr>
      <w:t>7</w:t>
    </w:r>
    <w:r w:rsidRPr="006C5A6E">
      <w:rPr>
        <w:rFonts w:ascii="Times New Roman" w:eastAsia="標楷體" w:hAnsi="Times New Roman"/>
      </w:rPr>
      <w:t>修正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B62A0D"/>
    <w:multiLevelType w:val="hybridMultilevel"/>
    <w:tmpl w:val="D1C28274"/>
    <w:lvl w:ilvl="0" w:tplc="75942ABE">
      <w:start w:val="1"/>
      <w:numFmt w:val="taiwaneseCountingThousand"/>
      <w:lvlText w:val="(%1)"/>
      <w:lvlJc w:val="left"/>
      <w:pPr>
        <w:ind w:left="84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1" w15:restartNumberingAfterBreak="0">
    <w:nsid w:val="06657902"/>
    <w:multiLevelType w:val="hybridMultilevel"/>
    <w:tmpl w:val="43C4017E"/>
    <w:lvl w:ilvl="0" w:tplc="7FAA38CC">
      <w:start w:val="1"/>
      <w:numFmt w:val="taiwaneseCountingThousand"/>
      <w:lvlText w:val="(%1)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" w15:restartNumberingAfterBreak="0">
    <w:nsid w:val="0E2375DD"/>
    <w:multiLevelType w:val="hybridMultilevel"/>
    <w:tmpl w:val="BBE85176"/>
    <w:lvl w:ilvl="0" w:tplc="71BCBFA2">
      <w:start w:val="1"/>
      <w:numFmt w:val="taiwaneseCountingThousand"/>
      <w:lvlText w:val="(%1)"/>
      <w:lvlJc w:val="left"/>
      <w:pPr>
        <w:ind w:left="84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89242F8"/>
    <w:multiLevelType w:val="hybridMultilevel"/>
    <w:tmpl w:val="10D89B8A"/>
    <w:lvl w:ilvl="0" w:tplc="A8C87926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20D77EEA"/>
    <w:multiLevelType w:val="hybridMultilevel"/>
    <w:tmpl w:val="5F70AF42"/>
    <w:lvl w:ilvl="0" w:tplc="B3BCDA6E">
      <w:start w:val="2"/>
      <w:numFmt w:val="taiwaneseCountingThousand"/>
      <w:lvlText w:val="(%1)"/>
      <w:lvlJc w:val="left"/>
      <w:pPr>
        <w:ind w:left="84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2FB86518"/>
    <w:multiLevelType w:val="hybridMultilevel"/>
    <w:tmpl w:val="28CC732A"/>
    <w:lvl w:ilvl="0" w:tplc="239429CE">
      <w:start w:val="1"/>
      <w:numFmt w:val="taiwaneseCountingThousand"/>
      <w:lvlText w:val="(%1)"/>
      <w:lvlJc w:val="left"/>
      <w:pPr>
        <w:ind w:left="1166" w:hanging="60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6" w:hanging="480"/>
      </w:pPr>
    </w:lvl>
    <w:lvl w:ilvl="2" w:tplc="0409001B" w:tentative="1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6" w15:restartNumberingAfterBreak="0">
    <w:nsid w:val="42783524"/>
    <w:multiLevelType w:val="hybridMultilevel"/>
    <w:tmpl w:val="C928B00C"/>
    <w:lvl w:ilvl="0" w:tplc="75942ABE">
      <w:start w:val="1"/>
      <w:numFmt w:val="taiwaneseCountingThousand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7" w15:restartNumberingAfterBreak="0">
    <w:nsid w:val="4CD605ED"/>
    <w:multiLevelType w:val="hybridMultilevel"/>
    <w:tmpl w:val="1D28E736"/>
    <w:lvl w:ilvl="0" w:tplc="B8A41B38">
      <w:start w:val="1"/>
      <w:numFmt w:val="taiwaneseCountingThousand"/>
      <w:lvlText w:val="(%1)"/>
      <w:lvlJc w:val="left"/>
      <w:pPr>
        <w:ind w:left="84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5A0B2EF3"/>
    <w:multiLevelType w:val="hybridMultilevel"/>
    <w:tmpl w:val="32E04A42"/>
    <w:lvl w:ilvl="0" w:tplc="04090015">
      <w:start w:val="2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6F1D6E64"/>
    <w:multiLevelType w:val="hybridMultilevel"/>
    <w:tmpl w:val="684CACA0"/>
    <w:lvl w:ilvl="0" w:tplc="75942ABE">
      <w:start w:val="1"/>
      <w:numFmt w:val="taiwaneseCountingThousand"/>
      <w:lvlText w:val="(%1)"/>
      <w:lvlJc w:val="left"/>
      <w:pPr>
        <w:ind w:left="806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286" w:hanging="480"/>
      </w:pPr>
    </w:lvl>
    <w:lvl w:ilvl="2" w:tplc="0409001B" w:tentative="1">
      <w:start w:val="1"/>
      <w:numFmt w:val="lowerRoman"/>
      <w:lvlText w:val="%3."/>
      <w:lvlJc w:val="right"/>
      <w:pPr>
        <w:ind w:left="1766" w:hanging="480"/>
      </w:pPr>
    </w:lvl>
    <w:lvl w:ilvl="3" w:tplc="0409000F" w:tentative="1">
      <w:start w:val="1"/>
      <w:numFmt w:val="decimal"/>
      <w:lvlText w:val="%4."/>
      <w:lvlJc w:val="left"/>
      <w:pPr>
        <w:ind w:left="22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26" w:hanging="480"/>
      </w:pPr>
    </w:lvl>
    <w:lvl w:ilvl="5" w:tplc="0409001B" w:tentative="1">
      <w:start w:val="1"/>
      <w:numFmt w:val="lowerRoman"/>
      <w:lvlText w:val="%6."/>
      <w:lvlJc w:val="right"/>
      <w:pPr>
        <w:ind w:left="3206" w:hanging="480"/>
      </w:pPr>
    </w:lvl>
    <w:lvl w:ilvl="6" w:tplc="0409000F" w:tentative="1">
      <w:start w:val="1"/>
      <w:numFmt w:val="decimal"/>
      <w:lvlText w:val="%7."/>
      <w:lvlJc w:val="left"/>
      <w:pPr>
        <w:ind w:left="36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66" w:hanging="480"/>
      </w:pPr>
    </w:lvl>
    <w:lvl w:ilvl="8" w:tplc="0409001B" w:tentative="1">
      <w:start w:val="1"/>
      <w:numFmt w:val="lowerRoman"/>
      <w:lvlText w:val="%9."/>
      <w:lvlJc w:val="right"/>
      <w:pPr>
        <w:ind w:left="4646" w:hanging="480"/>
      </w:pPr>
    </w:lvl>
  </w:abstractNum>
  <w:abstractNum w:abstractNumId="10" w15:restartNumberingAfterBreak="0">
    <w:nsid w:val="7991024B"/>
    <w:multiLevelType w:val="hybridMultilevel"/>
    <w:tmpl w:val="FBFA4510"/>
    <w:lvl w:ilvl="0" w:tplc="AE4C4002">
      <w:start w:val="1"/>
      <w:numFmt w:val="taiwaneseCountingThousand"/>
      <w:lvlText w:val="（%1）"/>
      <w:lvlJc w:val="left"/>
      <w:pPr>
        <w:ind w:left="1046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86" w:hanging="480"/>
      </w:pPr>
    </w:lvl>
    <w:lvl w:ilvl="2" w:tplc="0409001B" w:tentative="1">
      <w:start w:val="1"/>
      <w:numFmt w:val="lowerRoman"/>
      <w:lvlText w:val="%3."/>
      <w:lvlJc w:val="right"/>
      <w:pPr>
        <w:ind w:left="1766" w:hanging="480"/>
      </w:pPr>
    </w:lvl>
    <w:lvl w:ilvl="3" w:tplc="0409000F" w:tentative="1">
      <w:start w:val="1"/>
      <w:numFmt w:val="decimal"/>
      <w:lvlText w:val="%4."/>
      <w:lvlJc w:val="left"/>
      <w:pPr>
        <w:ind w:left="22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26" w:hanging="480"/>
      </w:pPr>
    </w:lvl>
    <w:lvl w:ilvl="5" w:tplc="0409001B" w:tentative="1">
      <w:start w:val="1"/>
      <w:numFmt w:val="lowerRoman"/>
      <w:lvlText w:val="%6."/>
      <w:lvlJc w:val="right"/>
      <w:pPr>
        <w:ind w:left="3206" w:hanging="480"/>
      </w:pPr>
    </w:lvl>
    <w:lvl w:ilvl="6" w:tplc="0409000F" w:tentative="1">
      <w:start w:val="1"/>
      <w:numFmt w:val="decimal"/>
      <w:lvlText w:val="%7."/>
      <w:lvlJc w:val="left"/>
      <w:pPr>
        <w:ind w:left="36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66" w:hanging="480"/>
      </w:pPr>
    </w:lvl>
    <w:lvl w:ilvl="8" w:tplc="0409001B" w:tentative="1">
      <w:start w:val="1"/>
      <w:numFmt w:val="lowerRoman"/>
      <w:lvlText w:val="%9."/>
      <w:lvlJc w:val="right"/>
      <w:pPr>
        <w:ind w:left="4646" w:hanging="480"/>
      </w:pPr>
    </w:lvl>
  </w:abstractNum>
  <w:abstractNum w:abstractNumId="11" w15:restartNumberingAfterBreak="0">
    <w:nsid w:val="7BB6385D"/>
    <w:multiLevelType w:val="hybridMultilevel"/>
    <w:tmpl w:val="02283006"/>
    <w:lvl w:ilvl="0" w:tplc="75942ABE">
      <w:start w:val="1"/>
      <w:numFmt w:val="taiwaneseCountingThousand"/>
      <w:lvlText w:val="(%1)"/>
      <w:lvlJc w:val="left"/>
      <w:pPr>
        <w:ind w:left="84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12" w15:restartNumberingAfterBreak="0">
    <w:nsid w:val="7DBD10F5"/>
    <w:multiLevelType w:val="hybridMultilevel"/>
    <w:tmpl w:val="FD762DFC"/>
    <w:lvl w:ilvl="0" w:tplc="9E1ADAD6">
      <w:start w:val="1"/>
      <w:numFmt w:val="taiwaneseCountingThousand"/>
      <w:suff w:val="nothing"/>
      <w:lvlText w:val="(%1)"/>
      <w:lvlJc w:val="left"/>
      <w:pPr>
        <w:ind w:left="84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11"/>
  </w:num>
  <w:num w:numId="3">
    <w:abstractNumId w:val="5"/>
  </w:num>
  <w:num w:numId="4">
    <w:abstractNumId w:val="8"/>
  </w:num>
  <w:num w:numId="5">
    <w:abstractNumId w:val="9"/>
  </w:num>
  <w:num w:numId="6">
    <w:abstractNumId w:val="10"/>
  </w:num>
  <w:num w:numId="7">
    <w:abstractNumId w:val="7"/>
  </w:num>
  <w:num w:numId="8">
    <w:abstractNumId w:val="6"/>
  </w:num>
  <w:num w:numId="9">
    <w:abstractNumId w:val="4"/>
  </w:num>
  <w:num w:numId="10">
    <w:abstractNumId w:val="3"/>
  </w:num>
  <w:num w:numId="11">
    <w:abstractNumId w:val="1"/>
  </w:num>
  <w:num w:numId="12">
    <w:abstractNumId w:val="2"/>
  </w:num>
  <w:num w:numId="1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647A"/>
    <w:rsid w:val="00020E62"/>
    <w:rsid w:val="00055F55"/>
    <w:rsid w:val="0006173A"/>
    <w:rsid w:val="0008303D"/>
    <w:rsid w:val="000C043E"/>
    <w:rsid w:val="000E6428"/>
    <w:rsid w:val="00112E7D"/>
    <w:rsid w:val="001403DF"/>
    <w:rsid w:val="00172966"/>
    <w:rsid w:val="0019510A"/>
    <w:rsid w:val="001A52E2"/>
    <w:rsid w:val="001B18E8"/>
    <w:rsid w:val="001C4474"/>
    <w:rsid w:val="001C6DF3"/>
    <w:rsid w:val="001D2EAD"/>
    <w:rsid w:val="0024504A"/>
    <w:rsid w:val="002B67FB"/>
    <w:rsid w:val="00317BF7"/>
    <w:rsid w:val="00320FBE"/>
    <w:rsid w:val="003374F4"/>
    <w:rsid w:val="0036306B"/>
    <w:rsid w:val="00375314"/>
    <w:rsid w:val="00385882"/>
    <w:rsid w:val="00395CBE"/>
    <w:rsid w:val="0039731A"/>
    <w:rsid w:val="003A3F9E"/>
    <w:rsid w:val="003B3864"/>
    <w:rsid w:val="003D7083"/>
    <w:rsid w:val="003E0058"/>
    <w:rsid w:val="003E053B"/>
    <w:rsid w:val="0041686B"/>
    <w:rsid w:val="00423891"/>
    <w:rsid w:val="00425DF6"/>
    <w:rsid w:val="004365EB"/>
    <w:rsid w:val="0044020E"/>
    <w:rsid w:val="004657C1"/>
    <w:rsid w:val="00487FA1"/>
    <w:rsid w:val="004C4B83"/>
    <w:rsid w:val="004E4E9E"/>
    <w:rsid w:val="0055432C"/>
    <w:rsid w:val="005B55DB"/>
    <w:rsid w:val="0066093D"/>
    <w:rsid w:val="0067235C"/>
    <w:rsid w:val="006874E8"/>
    <w:rsid w:val="006B1CA6"/>
    <w:rsid w:val="006B5D42"/>
    <w:rsid w:val="006C2C4E"/>
    <w:rsid w:val="006C5A6E"/>
    <w:rsid w:val="006D14CD"/>
    <w:rsid w:val="006D22A3"/>
    <w:rsid w:val="006D797D"/>
    <w:rsid w:val="00731E56"/>
    <w:rsid w:val="00740D0C"/>
    <w:rsid w:val="00754826"/>
    <w:rsid w:val="00761819"/>
    <w:rsid w:val="007D2248"/>
    <w:rsid w:val="007E66A0"/>
    <w:rsid w:val="00824B93"/>
    <w:rsid w:val="008349BA"/>
    <w:rsid w:val="008B1EF0"/>
    <w:rsid w:val="008D43D7"/>
    <w:rsid w:val="008D4DAF"/>
    <w:rsid w:val="008E51B1"/>
    <w:rsid w:val="0091029A"/>
    <w:rsid w:val="009127F4"/>
    <w:rsid w:val="00914C20"/>
    <w:rsid w:val="009152F4"/>
    <w:rsid w:val="009B478B"/>
    <w:rsid w:val="009C00C9"/>
    <w:rsid w:val="00A01158"/>
    <w:rsid w:val="00A03067"/>
    <w:rsid w:val="00A34E0A"/>
    <w:rsid w:val="00A44731"/>
    <w:rsid w:val="00A56FDF"/>
    <w:rsid w:val="00A6431B"/>
    <w:rsid w:val="00A664C6"/>
    <w:rsid w:val="00A73F4D"/>
    <w:rsid w:val="00AA34D0"/>
    <w:rsid w:val="00AB2F54"/>
    <w:rsid w:val="00AB3B99"/>
    <w:rsid w:val="00AF3ADF"/>
    <w:rsid w:val="00B0067E"/>
    <w:rsid w:val="00B023E3"/>
    <w:rsid w:val="00B070B9"/>
    <w:rsid w:val="00B34BE0"/>
    <w:rsid w:val="00B81EAD"/>
    <w:rsid w:val="00BA784F"/>
    <w:rsid w:val="00BB3858"/>
    <w:rsid w:val="00BC13E2"/>
    <w:rsid w:val="00BD2BE4"/>
    <w:rsid w:val="00BE2F3D"/>
    <w:rsid w:val="00C32096"/>
    <w:rsid w:val="00C33D6C"/>
    <w:rsid w:val="00C33F1E"/>
    <w:rsid w:val="00C61FFC"/>
    <w:rsid w:val="00C8295D"/>
    <w:rsid w:val="00C84601"/>
    <w:rsid w:val="00CD34F9"/>
    <w:rsid w:val="00D17481"/>
    <w:rsid w:val="00D33852"/>
    <w:rsid w:val="00D41EDE"/>
    <w:rsid w:val="00D6747C"/>
    <w:rsid w:val="00D67543"/>
    <w:rsid w:val="00DA1876"/>
    <w:rsid w:val="00DD56BC"/>
    <w:rsid w:val="00DE08A3"/>
    <w:rsid w:val="00DF59A6"/>
    <w:rsid w:val="00E03B28"/>
    <w:rsid w:val="00E44FBB"/>
    <w:rsid w:val="00EC16BA"/>
    <w:rsid w:val="00F37C3D"/>
    <w:rsid w:val="00F533EE"/>
    <w:rsid w:val="00F6647A"/>
    <w:rsid w:val="00F94CA9"/>
    <w:rsid w:val="00F95CBC"/>
    <w:rsid w:val="00FC04B9"/>
    <w:rsid w:val="00FC159F"/>
    <w:rsid w:val="00FD7988"/>
    <w:rsid w:val="00FF3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2C150AD"/>
  <w15:chartTrackingRefBased/>
  <w15:docId w15:val="{60D535A7-2F59-4FD6-8951-630179CD1F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E2F3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link w:val="a3"/>
    <w:uiPriority w:val="99"/>
    <w:rsid w:val="00BE2F3D"/>
    <w:rPr>
      <w:kern w:val="2"/>
    </w:rPr>
  </w:style>
  <w:style w:type="paragraph" w:styleId="a5">
    <w:name w:val="footer"/>
    <w:basedOn w:val="a"/>
    <w:link w:val="a6"/>
    <w:uiPriority w:val="99"/>
    <w:unhideWhenUsed/>
    <w:rsid w:val="00BE2F3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link w:val="a5"/>
    <w:uiPriority w:val="99"/>
    <w:rsid w:val="00BE2F3D"/>
    <w:rPr>
      <w:kern w:val="2"/>
    </w:rPr>
  </w:style>
  <w:style w:type="paragraph" w:styleId="a7">
    <w:name w:val="List Paragraph"/>
    <w:basedOn w:val="a"/>
    <w:uiPriority w:val="34"/>
    <w:qFormat/>
    <w:rsid w:val="0055432C"/>
    <w:pPr>
      <w:ind w:leftChars="200" w:left="480"/>
    </w:pPr>
  </w:style>
  <w:style w:type="character" w:styleId="a8">
    <w:name w:val="Hyperlink"/>
    <w:basedOn w:val="a0"/>
    <w:uiPriority w:val="99"/>
    <w:unhideWhenUsed/>
    <w:rsid w:val="001403DF"/>
    <w:rPr>
      <w:color w:val="0563C1" w:themeColor="hyperlink"/>
      <w:u w:val="single"/>
    </w:rPr>
  </w:style>
  <w:style w:type="character" w:styleId="a9">
    <w:name w:val="FollowedHyperlink"/>
    <w:basedOn w:val="a0"/>
    <w:uiPriority w:val="99"/>
    <w:semiHidden/>
    <w:unhideWhenUsed/>
    <w:rsid w:val="00754826"/>
    <w:rPr>
      <w:color w:val="954F72" w:themeColor="followedHyperlink"/>
      <w:u w:val="single"/>
    </w:rPr>
  </w:style>
  <w:style w:type="character" w:styleId="aa">
    <w:name w:val="Unresolved Mention"/>
    <w:basedOn w:val="a0"/>
    <w:uiPriority w:val="99"/>
    <w:semiHidden/>
    <w:unhideWhenUsed/>
    <w:rsid w:val="00AF3AD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268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sychen@nkust.edu.tw)&#25110;&#37109;&#23492;&#33267;(824005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187</Words>
  <Characters>1066</Characters>
  <Application>Microsoft Office Word</Application>
  <DocSecurity>0</DocSecurity>
  <Lines>8</Lines>
  <Paragraphs>2</Paragraphs>
  <ScaleCrop>false</ScaleCrop>
  <Company/>
  <LinksUpToDate>false</LinksUpToDate>
  <CharactersWithSpaces>1251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林忠孝</dc:creator>
  <cp:keywords/>
  <cp:lastModifiedBy>user</cp:lastModifiedBy>
  <cp:revision>2</cp:revision>
  <cp:lastPrinted>2018-03-29T01:06:00Z</cp:lastPrinted>
  <dcterms:created xsi:type="dcterms:W3CDTF">2025-02-20T07:18:00Z</dcterms:created>
  <dcterms:modified xsi:type="dcterms:W3CDTF">2025-02-20T07:18:00Z</dcterms:modified>
</cp:coreProperties>
</file>